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A815" w14:textId="73A13B45" w:rsidR="00702488" w:rsidRPr="00237139" w:rsidRDefault="009F3EA4" w:rsidP="00702488">
      <w:pPr>
        <w:ind w:right="-569"/>
        <w:rPr>
          <w:b/>
          <w:sz w:val="36"/>
        </w:rPr>
      </w:pPr>
      <w:r>
        <w:rPr>
          <w:b/>
          <w:sz w:val="24"/>
        </w:rPr>
        <w:t xml:space="preserve">Intergastra </w:t>
      </w:r>
      <w:r w:rsidR="00C144BF">
        <w:rPr>
          <w:b/>
          <w:sz w:val="24"/>
        </w:rPr>
        <w:t>h</w:t>
      </w:r>
      <w:r>
        <w:rPr>
          <w:b/>
          <w:sz w:val="24"/>
        </w:rPr>
        <w:t xml:space="preserve">ighlight: International hotel </w:t>
      </w:r>
      <w:r w:rsidR="00C144BF">
        <w:rPr>
          <w:b/>
          <w:sz w:val="24"/>
        </w:rPr>
        <w:t>assortment</w:t>
      </w:r>
      <w:r>
        <w:rPr>
          <w:b/>
          <w:sz w:val="24"/>
        </w:rPr>
        <w:t xml:space="preserve"> from Häfele</w:t>
      </w:r>
    </w:p>
    <w:p w14:paraId="26241781" w14:textId="77777777" w:rsidR="00702488" w:rsidRPr="00237139" w:rsidRDefault="00702488" w:rsidP="00702488">
      <w:pPr>
        <w:ind w:right="-1703"/>
        <w:rPr>
          <w:b/>
          <w:sz w:val="36"/>
          <w:szCs w:val="36"/>
        </w:rPr>
      </w:pPr>
      <w:r>
        <w:rPr>
          <w:b/>
          <w:sz w:val="36"/>
          <w:szCs w:val="36"/>
        </w:rPr>
        <w:t>One Room, one Face – one Style</w:t>
      </w:r>
    </w:p>
    <w:p w14:paraId="51A67CAA" w14:textId="77777777" w:rsidR="00702488" w:rsidRPr="00237139" w:rsidRDefault="00702488" w:rsidP="00702488">
      <w:pPr>
        <w:ind w:right="-1703"/>
        <w:rPr>
          <w:b/>
          <w:sz w:val="24"/>
          <w:lang w:val="en-US"/>
        </w:rPr>
      </w:pPr>
    </w:p>
    <w:p w14:paraId="7B096690" w14:textId="2B009DCD" w:rsidR="00972194" w:rsidRDefault="00237139" w:rsidP="00497918">
      <w:pPr>
        <w:ind w:right="-2"/>
        <w:rPr>
          <w:rFonts w:ascii="Times" w:hAnsi="Times" w:cs="Times"/>
          <w:sz w:val="24"/>
          <w:szCs w:val="20"/>
        </w:rPr>
      </w:pPr>
      <w:r>
        <w:rPr>
          <w:rFonts w:ascii="Times" w:hAnsi="Times"/>
          <w:sz w:val="24"/>
          <w:szCs w:val="20"/>
        </w:rPr>
        <w:t xml:space="preserve">The Häfele Group for hardware technology and electronic </w:t>
      </w:r>
      <w:r w:rsidR="00C144BF">
        <w:rPr>
          <w:rFonts w:ascii="Times" w:hAnsi="Times"/>
          <w:sz w:val="24"/>
          <w:szCs w:val="20"/>
        </w:rPr>
        <w:t>access control</w:t>
      </w:r>
      <w:r>
        <w:rPr>
          <w:rFonts w:ascii="Times" w:hAnsi="Times"/>
          <w:sz w:val="24"/>
          <w:szCs w:val="20"/>
        </w:rPr>
        <w:t xml:space="preserve"> systems has put together a globally available </w:t>
      </w:r>
      <w:r w:rsidR="00C144BF">
        <w:rPr>
          <w:rFonts w:ascii="Times" w:hAnsi="Times"/>
          <w:sz w:val="24"/>
          <w:szCs w:val="20"/>
        </w:rPr>
        <w:t>assortment</w:t>
      </w:r>
      <w:r>
        <w:rPr>
          <w:rFonts w:ascii="Times" w:hAnsi="Times"/>
          <w:sz w:val="24"/>
          <w:szCs w:val="20"/>
        </w:rPr>
        <w:t xml:space="preserve"> for target group-oriented hotel room furnishing consisting of more than 200 products. The highlights of this product range will be on show on </w:t>
      </w:r>
      <w:r>
        <w:rPr>
          <w:rFonts w:ascii="Times" w:hAnsi="Times"/>
          <w:sz w:val="24"/>
        </w:rPr>
        <w:t xml:space="preserve">trade fair </w:t>
      </w:r>
      <w:r w:rsidR="00C144BF">
        <w:rPr>
          <w:rFonts w:ascii="Times" w:hAnsi="Times"/>
          <w:sz w:val="24"/>
        </w:rPr>
        <w:t>booth</w:t>
      </w:r>
      <w:r>
        <w:rPr>
          <w:rFonts w:ascii="Times" w:hAnsi="Times"/>
          <w:sz w:val="24"/>
        </w:rPr>
        <w:t xml:space="preserve"> </w:t>
      </w:r>
      <w:r>
        <w:rPr>
          <w:rFonts w:ascii="Times" w:hAnsi="Times"/>
          <w:sz w:val="24"/>
          <w:shd w:val="clear" w:color="auto" w:fill="FFFFFF"/>
        </w:rPr>
        <w:t>4E51 in hall 4</w:t>
      </w:r>
      <w:r>
        <w:rPr>
          <w:rFonts w:ascii="Times" w:hAnsi="Times"/>
          <w:sz w:val="24"/>
        </w:rPr>
        <w:t xml:space="preserve"> </w:t>
      </w:r>
      <w:r>
        <w:rPr>
          <w:rFonts w:ascii="Times" w:hAnsi="Times"/>
          <w:sz w:val="24"/>
          <w:szCs w:val="20"/>
        </w:rPr>
        <w:t>at the Intergastra from 3</w:t>
      </w:r>
      <w:r w:rsidRPr="00C144BF">
        <w:rPr>
          <w:rFonts w:ascii="Times" w:hAnsi="Times"/>
          <w:sz w:val="24"/>
          <w:szCs w:val="20"/>
          <w:vertAlign w:val="superscript"/>
        </w:rPr>
        <w:t>rd</w:t>
      </w:r>
      <w:r>
        <w:rPr>
          <w:rFonts w:ascii="Times" w:hAnsi="Times"/>
          <w:sz w:val="24"/>
          <w:szCs w:val="20"/>
        </w:rPr>
        <w:t xml:space="preserve"> to 7</w:t>
      </w:r>
      <w:r w:rsidRPr="00C144BF">
        <w:rPr>
          <w:rFonts w:ascii="Times" w:hAnsi="Times"/>
          <w:sz w:val="24"/>
          <w:szCs w:val="20"/>
          <w:vertAlign w:val="superscript"/>
        </w:rPr>
        <w:t>th</w:t>
      </w:r>
      <w:r>
        <w:rPr>
          <w:rFonts w:ascii="Times" w:hAnsi="Times"/>
          <w:sz w:val="24"/>
          <w:szCs w:val="20"/>
        </w:rPr>
        <w:t xml:space="preserve"> February in Stuttgart under the motto “One Room, one Face – one Style”. The specialist for hardware technology and electronic </w:t>
      </w:r>
      <w:r w:rsidR="00C144BF">
        <w:rPr>
          <w:rFonts w:ascii="Times" w:hAnsi="Times"/>
          <w:sz w:val="24"/>
          <w:szCs w:val="20"/>
        </w:rPr>
        <w:t>access control</w:t>
      </w:r>
      <w:r>
        <w:rPr>
          <w:rFonts w:ascii="Times" w:hAnsi="Times"/>
          <w:sz w:val="24"/>
          <w:szCs w:val="20"/>
        </w:rPr>
        <w:t xml:space="preserve"> systems is also emphasising its international 360° </w:t>
      </w:r>
      <w:r w:rsidR="00C144BF">
        <w:rPr>
          <w:rFonts w:ascii="Times" w:hAnsi="Times"/>
          <w:sz w:val="24"/>
          <w:szCs w:val="20"/>
        </w:rPr>
        <w:t xml:space="preserve">comprehensive </w:t>
      </w:r>
      <w:r>
        <w:rPr>
          <w:rFonts w:ascii="Times" w:hAnsi="Times"/>
          <w:sz w:val="24"/>
          <w:szCs w:val="20"/>
        </w:rPr>
        <w:t xml:space="preserve">project </w:t>
      </w:r>
      <w:r w:rsidR="00C144BF">
        <w:rPr>
          <w:rFonts w:ascii="Times" w:hAnsi="Times"/>
          <w:sz w:val="24"/>
          <w:szCs w:val="20"/>
        </w:rPr>
        <w:t xml:space="preserve">solutions </w:t>
      </w:r>
      <w:r>
        <w:rPr>
          <w:rFonts w:ascii="Times" w:hAnsi="Times"/>
          <w:sz w:val="24"/>
          <w:szCs w:val="20"/>
        </w:rPr>
        <w:t>with the presentation of a digital room design.</w:t>
      </w:r>
    </w:p>
    <w:p w14:paraId="32B0963A" w14:textId="77777777" w:rsidR="00702488" w:rsidRPr="00237139" w:rsidRDefault="00702488" w:rsidP="00497918">
      <w:pPr>
        <w:suppressAutoHyphens/>
        <w:ind w:right="-2"/>
        <w:rPr>
          <w:rFonts w:ascii="Times" w:hAnsi="Times" w:cs="Times"/>
          <w:sz w:val="24"/>
          <w:szCs w:val="20"/>
        </w:rPr>
      </w:pPr>
    </w:p>
    <w:p w14:paraId="3B8008E9" w14:textId="709269D8" w:rsidR="006D383B" w:rsidRPr="00237139" w:rsidRDefault="00702488" w:rsidP="00497918">
      <w:pPr>
        <w:ind w:right="-2"/>
        <w:rPr>
          <w:rFonts w:ascii="Times" w:hAnsi="Times" w:cs="Times"/>
          <w:sz w:val="24"/>
          <w:szCs w:val="20"/>
        </w:rPr>
      </w:pPr>
      <w:r>
        <w:rPr>
          <w:rFonts w:ascii="Times" w:hAnsi="Times"/>
          <w:sz w:val="24"/>
          <w:szCs w:val="20"/>
        </w:rPr>
        <w:t xml:space="preserve">Häfele's international </w:t>
      </w:r>
      <w:r w:rsidR="00C144BF">
        <w:rPr>
          <w:rFonts w:ascii="Times" w:hAnsi="Times"/>
          <w:sz w:val="24"/>
          <w:szCs w:val="20"/>
        </w:rPr>
        <w:t>hotel assortment</w:t>
      </w:r>
      <w:r>
        <w:rPr>
          <w:rFonts w:ascii="Times" w:hAnsi="Times"/>
          <w:sz w:val="24"/>
          <w:szCs w:val="20"/>
        </w:rPr>
        <w:t xml:space="preserve"> paves the way for rooms designed in detail from a single source with suitable products and solutions from the entrance to the storage space, the living area, the bedroom and the bathroom. In this way, architects, planners, investors and operators create rooms that are fully coordinated with a special, unmistakeable flair without problems. </w:t>
      </w:r>
    </w:p>
    <w:p w14:paraId="39E2A451" w14:textId="3D8244A1" w:rsidR="00972194" w:rsidRDefault="00702488" w:rsidP="00497918">
      <w:pPr>
        <w:suppressAutoHyphens/>
        <w:ind w:right="-2"/>
        <w:rPr>
          <w:rFonts w:ascii="Times" w:hAnsi="Times" w:cs="Times"/>
          <w:sz w:val="24"/>
          <w:szCs w:val="20"/>
        </w:rPr>
      </w:pPr>
      <w:r>
        <w:rPr>
          <w:rFonts w:ascii="Times" w:hAnsi="Times"/>
          <w:sz w:val="24"/>
          <w:szCs w:val="20"/>
        </w:rPr>
        <w:t xml:space="preserve">Among other things, this unique </w:t>
      </w:r>
      <w:r w:rsidR="00C144BF">
        <w:rPr>
          <w:rFonts w:ascii="Times" w:hAnsi="Times"/>
          <w:sz w:val="24"/>
          <w:szCs w:val="20"/>
        </w:rPr>
        <w:t>assortment</w:t>
      </w:r>
      <w:r>
        <w:rPr>
          <w:rFonts w:ascii="Times" w:hAnsi="Times"/>
          <w:sz w:val="24"/>
          <w:szCs w:val="20"/>
        </w:rPr>
        <w:t xml:space="preserve"> includes door fittings for the entrance door and the bathroom door, and the Dialock electronic </w:t>
      </w:r>
      <w:r w:rsidR="00C144BF">
        <w:rPr>
          <w:rFonts w:ascii="Times" w:hAnsi="Times"/>
          <w:sz w:val="24"/>
          <w:szCs w:val="20"/>
        </w:rPr>
        <w:t>access control</w:t>
      </w:r>
      <w:r>
        <w:rPr>
          <w:rFonts w:ascii="Times" w:hAnsi="Times"/>
          <w:sz w:val="24"/>
          <w:szCs w:val="20"/>
        </w:rPr>
        <w:t xml:space="preserve"> system with its transponder-controlled comprehensive access control. If required, this also comes with an innovative </w:t>
      </w:r>
      <w:r w:rsidR="00C144BF">
        <w:rPr>
          <w:rFonts w:ascii="Times" w:hAnsi="Times"/>
          <w:sz w:val="24"/>
          <w:szCs w:val="20"/>
        </w:rPr>
        <w:t>s</w:t>
      </w:r>
      <w:r>
        <w:rPr>
          <w:rFonts w:ascii="Times" w:hAnsi="Times"/>
          <w:sz w:val="24"/>
          <w:szCs w:val="20"/>
        </w:rPr>
        <w:t xml:space="preserve">martphone key and suitable handles for doors and furniture. </w:t>
      </w:r>
    </w:p>
    <w:p w14:paraId="46C690D1" w14:textId="4CBEA995" w:rsidR="00702488" w:rsidRPr="00972194" w:rsidRDefault="006D383B" w:rsidP="00497918">
      <w:pPr>
        <w:suppressAutoHyphens/>
        <w:ind w:right="-2"/>
        <w:rPr>
          <w:rFonts w:ascii="Times New Roman" w:hAnsi="Times New Roman"/>
          <w:sz w:val="36"/>
        </w:rPr>
      </w:pPr>
      <w:r>
        <w:rPr>
          <w:rFonts w:ascii="Times" w:hAnsi="Times"/>
          <w:sz w:val="24"/>
          <w:szCs w:val="20"/>
        </w:rPr>
        <w:t xml:space="preserve">The sound modules, which can be controlled with a </w:t>
      </w:r>
      <w:r w:rsidR="00C144BF">
        <w:rPr>
          <w:rFonts w:ascii="Times" w:hAnsi="Times"/>
          <w:sz w:val="24"/>
          <w:szCs w:val="20"/>
        </w:rPr>
        <w:t>s</w:t>
      </w:r>
      <w:r>
        <w:rPr>
          <w:rFonts w:ascii="Times" w:hAnsi="Times"/>
          <w:sz w:val="24"/>
          <w:szCs w:val="20"/>
        </w:rPr>
        <w:t>martphone or tablet using Bluetooth, storage space solutions with convenient accessories for cabinets and wardrobes, and Loox LED lights with integrated USB charging stations and motion detectors are much sought-after.</w:t>
      </w:r>
    </w:p>
    <w:p w14:paraId="4AAE7027" w14:textId="77777777" w:rsidR="003E4BFC" w:rsidRDefault="003E4BFC" w:rsidP="00497918">
      <w:pPr>
        <w:suppressAutoHyphens/>
        <w:ind w:right="-2"/>
        <w:rPr>
          <w:rFonts w:ascii="Times" w:hAnsi="Times" w:cs="Times"/>
          <w:sz w:val="24"/>
          <w:szCs w:val="20"/>
        </w:rPr>
      </w:pPr>
    </w:p>
    <w:p w14:paraId="211153EC" w14:textId="291BC1ED" w:rsidR="003E4BFC" w:rsidRPr="00497918" w:rsidRDefault="003618AE" w:rsidP="00497918">
      <w:pPr>
        <w:suppressAutoHyphens/>
        <w:ind w:right="-2"/>
        <w:rPr>
          <w:rFonts w:cs="Arial"/>
          <w:b/>
          <w:sz w:val="24"/>
          <w:szCs w:val="20"/>
        </w:rPr>
      </w:pPr>
      <w:r>
        <w:rPr>
          <w:b/>
          <w:sz w:val="24"/>
          <w:szCs w:val="20"/>
        </w:rPr>
        <w:t>More convenience with multi</w:t>
      </w:r>
      <w:r w:rsidR="00C144BF">
        <w:rPr>
          <w:b/>
          <w:sz w:val="24"/>
          <w:szCs w:val="20"/>
        </w:rPr>
        <w:t>-</w:t>
      </w:r>
      <w:r>
        <w:rPr>
          <w:b/>
          <w:sz w:val="24"/>
          <w:szCs w:val="20"/>
        </w:rPr>
        <w:t>functional furniture</w:t>
      </w:r>
    </w:p>
    <w:p w14:paraId="30CD50B7" w14:textId="06F146FB" w:rsidR="00702488" w:rsidRDefault="00702488" w:rsidP="00497918">
      <w:pPr>
        <w:suppressAutoHyphens/>
        <w:ind w:right="-2"/>
        <w:rPr>
          <w:rFonts w:ascii="Times" w:hAnsi="Times" w:cs="Times"/>
          <w:sz w:val="24"/>
          <w:szCs w:val="20"/>
        </w:rPr>
      </w:pPr>
      <w:r>
        <w:rPr>
          <w:rFonts w:ascii="Times" w:hAnsi="Times"/>
          <w:sz w:val="24"/>
          <w:szCs w:val="20"/>
        </w:rPr>
        <w:t xml:space="preserve">The </w:t>
      </w:r>
      <w:r w:rsidR="00C144BF">
        <w:rPr>
          <w:rFonts w:ascii="Times" w:hAnsi="Times"/>
          <w:sz w:val="24"/>
          <w:szCs w:val="20"/>
        </w:rPr>
        <w:t>assortment</w:t>
      </w:r>
      <w:r>
        <w:rPr>
          <w:rFonts w:ascii="Times" w:hAnsi="Times"/>
          <w:sz w:val="24"/>
          <w:szCs w:val="20"/>
        </w:rPr>
        <w:t xml:space="preserve"> creates clever interior furnishings for hotels and multi</w:t>
      </w:r>
      <w:r w:rsidR="00C144BF">
        <w:rPr>
          <w:rFonts w:ascii="Times" w:hAnsi="Times"/>
          <w:sz w:val="24"/>
          <w:szCs w:val="20"/>
        </w:rPr>
        <w:t>-</w:t>
      </w:r>
      <w:r>
        <w:rPr>
          <w:rFonts w:ascii="Times" w:hAnsi="Times"/>
          <w:sz w:val="24"/>
          <w:szCs w:val="20"/>
        </w:rPr>
        <w:t xml:space="preserve">functional furniture of different sizes and for different requirements. Innovative ideas and projects </w:t>
      </w:r>
      <w:proofErr w:type="gramStart"/>
      <w:r>
        <w:rPr>
          <w:rFonts w:ascii="Times" w:hAnsi="Times"/>
          <w:sz w:val="24"/>
          <w:szCs w:val="20"/>
        </w:rPr>
        <w:t>on the subject of Micro</w:t>
      </w:r>
      <w:proofErr w:type="gramEnd"/>
      <w:r>
        <w:rPr>
          <w:rFonts w:ascii="Times" w:hAnsi="Times"/>
          <w:sz w:val="24"/>
          <w:szCs w:val="20"/>
        </w:rPr>
        <w:t xml:space="preserve"> Living, and comfortable living in a small space, which has become a mega-trend in view of the increasing real estate prices, have made Häfele the pioneer in the industry. The international hotel </w:t>
      </w:r>
      <w:r w:rsidR="00C144BF">
        <w:rPr>
          <w:rFonts w:ascii="Times" w:hAnsi="Times"/>
          <w:sz w:val="24"/>
          <w:szCs w:val="20"/>
        </w:rPr>
        <w:t>assortment</w:t>
      </w:r>
      <w:r>
        <w:rPr>
          <w:rFonts w:ascii="Times" w:hAnsi="Times"/>
          <w:sz w:val="24"/>
          <w:szCs w:val="20"/>
        </w:rPr>
        <w:t xml:space="preserve"> is now providing the hardware for this forward-looking market, so to speak.</w:t>
      </w:r>
    </w:p>
    <w:p w14:paraId="4F9E3700" w14:textId="2BEC4E99" w:rsidR="00F13FB8" w:rsidRDefault="00F13FB8" w:rsidP="00497918">
      <w:pPr>
        <w:suppressAutoHyphens/>
        <w:ind w:right="-2"/>
        <w:rPr>
          <w:rFonts w:ascii="Times" w:hAnsi="Times" w:cs="Times"/>
          <w:sz w:val="24"/>
          <w:szCs w:val="20"/>
        </w:rPr>
      </w:pPr>
    </w:p>
    <w:p w14:paraId="23900D51" w14:textId="77777777" w:rsidR="00C144BF" w:rsidRDefault="00C144BF" w:rsidP="00497918">
      <w:pPr>
        <w:suppressAutoHyphens/>
        <w:ind w:right="-2"/>
        <w:rPr>
          <w:rFonts w:ascii="Times" w:hAnsi="Times" w:cs="Times"/>
          <w:sz w:val="24"/>
          <w:szCs w:val="20"/>
        </w:rPr>
      </w:pPr>
    </w:p>
    <w:p w14:paraId="03B0CF86" w14:textId="247687B5" w:rsidR="001D7695" w:rsidRPr="00497918" w:rsidRDefault="00AB6AE8" w:rsidP="00497918">
      <w:pPr>
        <w:suppressAutoHyphens/>
        <w:ind w:right="-2"/>
        <w:rPr>
          <w:rFonts w:cs="Arial"/>
          <w:b/>
          <w:sz w:val="24"/>
          <w:szCs w:val="20"/>
        </w:rPr>
      </w:pPr>
      <w:r>
        <w:rPr>
          <w:b/>
          <w:sz w:val="24"/>
          <w:szCs w:val="20"/>
        </w:rPr>
        <w:lastRenderedPageBreak/>
        <w:t>Co</w:t>
      </w:r>
      <w:r w:rsidR="00C144BF">
        <w:rPr>
          <w:b/>
          <w:sz w:val="24"/>
          <w:szCs w:val="20"/>
        </w:rPr>
        <w:t>nvenience</w:t>
      </w:r>
      <w:r>
        <w:rPr>
          <w:b/>
          <w:sz w:val="24"/>
          <w:szCs w:val="20"/>
        </w:rPr>
        <w:t xml:space="preserve"> for guests and operators: Dialock meets</w:t>
      </w:r>
      <w:r w:rsidR="00C144BF">
        <w:rPr>
          <w:b/>
          <w:sz w:val="24"/>
          <w:szCs w:val="20"/>
        </w:rPr>
        <w:t xml:space="preserve"> guest</w:t>
      </w:r>
      <w:r>
        <w:rPr>
          <w:b/>
          <w:sz w:val="24"/>
          <w:szCs w:val="20"/>
        </w:rPr>
        <w:t xml:space="preserve"> room control</w:t>
      </w:r>
    </w:p>
    <w:p w14:paraId="3115F6F6" w14:textId="03483E2C" w:rsidR="00AB6AE8" w:rsidRPr="00AB6AE8" w:rsidRDefault="005F262F" w:rsidP="00497918">
      <w:pPr>
        <w:suppressAutoHyphens/>
        <w:ind w:right="-2"/>
        <w:rPr>
          <w:rFonts w:ascii="Times" w:hAnsi="Times" w:cs="Times"/>
          <w:sz w:val="24"/>
          <w:szCs w:val="20"/>
        </w:rPr>
      </w:pPr>
      <w:r>
        <w:rPr>
          <w:rFonts w:ascii="Times" w:hAnsi="Times"/>
          <w:sz w:val="24"/>
          <w:szCs w:val="20"/>
        </w:rPr>
        <w:t xml:space="preserve">The Häfele Dialock </w:t>
      </w:r>
      <w:r w:rsidR="00C144BF">
        <w:rPr>
          <w:rFonts w:ascii="Times" w:hAnsi="Times"/>
          <w:sz w:val="24"/>
          <w:szCs w:val="20"/>
        </w:rPr>
        <w:t>access control</w:t>
      </w:r>
      <w:r>
        <w:rPr>
          <w:rFonts w:ascii="Times" w:hAnsi="Times"/>
          <w:sz w:val="24"/>
          <w:szCs w:val="20"/>
        </w:rPr>
        <w:t xml:space="preserve"> system and the Interel Guest Room Management System (GRMS) – this smart duo gives insights into new perspectives for building automation and</w:t>
      </w:r>
      <w:r w:rsidR="00C144BF">
        <w:rPr>
          <w:rFonts w:ascii="Times" w:hAnsi="Times"/>
          <w:sz w:val="24"/>
          <w:szCs w:val="20"/>
        </w:rPr>
        <w:t xml:space="preserve"> guest</w:t>
      </w:r>
      <w:r>
        <w:rPr>
          <w:rFonts w:ascii="Times" w:hAnsi="Times"/>
          <w:sz w:val="24"/>
          <w:szCs w:val="20"/>
        </w:rPr>
        <w:t xml:space="preserve"> room control in hotels on the Häfele trade fair </w:t>
      </w:r>
      <w:r w:rsidR="00C144BF">
        <w:rPr>
          <w:rFonts w:ascii="Times" w:hAnsi="Times"/>
          <w:sz w:val="24"/>
          <w:szCs w:val="20"/>
        </w:rPr>
        <w:t>booth</w:t>
      </w:r>
      <w:r>
        <w:rPr>
          <w:rFonts w:ascii="Times" w:hAnsi="Times"/>
          <w:sz w:val="24"/>
          <w:szCs w:val="20"/>
        </w:rPr>
        <w:t xml:space="preserve">. From reception to the guest’s stay to optimised work organisation, </w:t>
      </w:r>
      <w:r w:rsidR="00C144BF">
        <w:rPr>
          <w:rFonts w:ascii="Times" w:hAnsi="Times"/>
          <w:sz w:val="24"/>
          <w:szCs w:val="20"/>
        </w:rPr>
        <w:t>access control</w:t>
      </w:r>
      <w:r>
        <w:rPr>
          <w:rFonts w:ascii="Times" w:hAnsi="Times"/>
          <w:sz w:val="24"/>
          <w:szCs w:val="20"/>
        </w:rPr>
        <w:t xml:space="preserve"> and room control systems provide </w:t>
      </w:r>
      <w:r w:rsidR="00C144BF">
        <w:rPr>
          <w:rFonts w:ascii="Times" w:hAnsi="Times"/>
          <w:sz w:val="24"/>
          <w:szCs w:val="20"/>
        </w:rPr>
        <w:t>convenience</w:t>
      </w:r>
      <w:r>
        <w:rPr>
          <w:rFonts w:ascii="Times" w:hAnsi="Times"/>
          <w:sz w:val="24"/>
          <w:szCs w:val="20"/>
        </w:rPr>
        <w:t xml:space="preserve">, security and energy efficiency in hotels. Dialock door terminals communicate with the Interel network via a secure end-to-end connection </w:t>
      </w:r>
      <w:r w:rsidR="00C144BF">
        <w:rPr>
          <w:rFonts w:ascii="Times" w:hAnsi="Times"/>
          <w:sz w:val="24"/>
          <w:szCs w:val="20"/>
        </w:rPr>
        <w:t>using</w:t>
      </w:r>
      <w:r>
        <w:rPr>
          <w:rFonts w:ascii="Times" w:hAnsi="Times"/>
          <w:sz w:val="24"/>
          <w:szCs w:val="20"/>
        </w:rPr>
        <w:t xml:space="preserve"> Bluetooth Low Energy (BLE). Both systems can be easily networked, controlled and operated – therefore reducing investment and operating costs.</w:t>
      </w:r>
    </w:p>
    <w:p w14:paraId="32B00672" w14:textId="77777777" w:rsidR="001D7695" w:rsidRDefault="001D7695" w:rsidP="00497918">
      <w:pPr>
        <w:suppressAutoHyphens/>
        <w:ind w:right="-2"/>
        <w:rPr>
          <w:rFonts w:ascii="Times" w:hAnsi="Times" w:cs="Times"/>
          <w:sz w:val="24"/>
          <w:szCs w:val="20"/>
        </w:rPr>
      </w:pPr>
    </w:p>
    <w:p w14:paraId="25F41D68" w14:textId="70EF8845" w:rsidR="00702F88" w:rsidRPr="00497918" w:rsidRDefault="00C91CAB" w:rsidP="00497918">
      <w:pPr>
        <w:suppressAutoHyphens/>
        <w:ind w:right="-2"/>
        <w:rPr>
          <w:rFonts w:cs="Arial"/>
          <w:b/>
          <w:sz w:val="24"/>
          <w:szCs w:val="20"/>
        </w:rPr>
      </w:pPr>
      <w:r>
        <w:rPr>
          <w:b/>
          <w:sz w:val="24"/>
          <w:szCs w:val="20"/>
        </w:rPr>
        <w:t>Hotel</w:t>
      </w:r>
      <w:r w:rsidR="00C144BF">
        <w:rPr>
          <w:b/>
          <w:sz w:val="24"/>
          <w:szCs w:val="20"/>
        </w:rPr>
        <w:t xml:space="preserve"> room door </w:t>
      </w:r>
      <w:r>
        <w:rPr>
          <w:b/>
          <w:sz w:val="24"/>
          <w:szCs w:val="20"/>
        </w:rPr>
        <w:t>2.0 – Three partners, one concept</w:t>
      </w:r>
    </w:p>
    <w:p w14:paraId="2118D807" w14:textId="44396968" w:rsidR="00F13FB8" w:rsidRDefault="00C144BF" w:rsidP="00497918">
      <w:pPr>
        <w:suppressAutoHyphens/>
        <w:ind w:right="-2"/>
        <w:rPr>
          <w:rFonts w:ascii="Times" w:hAnsi="Times" w:cs="Times"/>
          <w:sz w:val="24"/>
          <w:szCs w:val="20"/>
        </w:rPr>
      </w:pPr>
      <w:r>
        <w:rPr>
          <w:rFonts w:ascii="Times" w:hAnsi="Times"/>
          <w:sz w:val="24"/>
          <w:szCs w:val="20"/>
        </w:rPr>
        <w:t>The h</w:t>
      </w:r>
      <w:r w:rsidR="005E3F59">
        <w:rPr>
          <w:rFonts w:ascii="Times" w:hAnsi="Times"/>
          <w:sz w:val="24"/>
          <w:szCs w:val="20"/>
        </w:rPr>
        <w:t>otel</w:t>
      </w:r>
      <w:r>
        <w:rPr>
          <w:rFonts w:ascii="Times" w:hAnsi="Times"/>
          <w:sz w:val="24"/>
          <w:szCs w:val="20"/>
        </w:rPr>
        <w:t xml:space="preserve"> room door</w:t>
      </w:r>
      <w:r w:rsidR="005E3F59">
        <w:rPr>
          <w:rFonts w:ascii="Times" w:hAnsi="Times"/>
          <w:sz w:val="24"/>
          <w:szCs w:val="20"/>
        </w:rPr>
        <w:t xml:space="preserve"> 2.0 is the further development of a successful concept which has made quite an impression in the hotel industry in the last six years. Brand partners Häfele, Herholz and </w:t>
      </w:r>
      <w:proofErr w:type="spellStart"/>
      <w:r w:rsidR="005E3F59">
        <w:rPr>
          <w:rFonts w:ascii="Times" w:hAnsi="Times"/>
          <w:sz w:val="24"/>
          <w:szCs w:val="20"/>
        </w:rPr>
        <w:t>Pfleiderer</w:t>
      </w:r>
      <w:proofErr w:type="spellEnd"/>
      <w:r w:rsidR="005E3F59">
        <w:rPr>
          <w:rFonts w:ascii="Times" w:hAnsi="Times"/>
          <w:sz w:val="24"/>
          <w:szCs w:val="20"/>
        </w:rPr>
        <w:t xml:space="preserve"> provide the hotel</w:t>
      </w:r>
      <w:r>
        <w:rPr>
          <w:rFonts w:ascii="Times" w:hAnsi="Times"/>
          <w:sz w:val="24"/>
          <w:szCs w:val="20"/>
        </w:rPr>
        <w:t xml:space="preserve">ier </w:t>
      </w:r>
      <w:r w:rsidR="005E3F59">
        <w:rPr>
          <w:rFonts w:ascii="Times" w:hAnsi="Times"/>
          <w:sz w:val="24"/>
          <w:szCs w:val="20"/>
        </w:rPr>
        <w:t xml:space="preserve">with an overall concept for a hotel room door that is suitable for the respective operator and optimally configurable. The combination of the Häfele Dialock </w:t>
      </w:r>
      <w:r>
        <w:rPr>
          <w:rFonts w:ascii="Times" w:hAnsi="Times"/>
          <w:sz w:val="24"/>
          <w:szCs w:val="20"/>
        </w:rPr>
        <w:t>access control</w:t>
      </w:r>
      <w:r w:rsidR="005E3F59">
        <w:rPr>
          <w:rFonts w:ascii="Times" w:hAnsi="Times"/>
          <w:sz w:val="24"/>
          <w:szCs w:val="20"/>
        </w:rPr>
        <w:t xml:space="preserve"> system and hotel </w:t>
      </w:r>
      <w:r>
        <w:rPr>
          <w:rFonts w:ascii="Times" w:hAnsi="Times"/>
          <w:sz w:val="24"/>
          <w:szCs w:val="20"/>
        </w:rPr>
        <w:t xml:space="preserve">room </w:t>
      </w:r>
      <w:r w:rsidR="005E3F59">
        <w:rPr>
          <w:rFonts w:ascii="Times" w:hAnsi="Times"/>
          <w:sz w:val="24"/>
          <w:szCs w:val="20"/>
        </w:rPr>
        <w:t xml:space="preserve">door terminal with </w:t>
      </w:r>
      <w:r>
        <w:rPr>
          <w:rFonts w:ascii="Times" w:hAnsi="Times"/>
          <w:sz w:val="24"/>
          <w:szCs w:val="20"/>
        </w:rPr>
        <w:t>s</w:t>
      </w:r>
      <w:r w:rsidR="005E3F59">
        <w:rPr>
          <w:rFonts w:ascii="Times" w:hAnsi="Times"/>
          <w:sz w:val="24"/>
          <w:szCs w:val="20"/>
        </w:rPr>
        <w:t xml:space="preserve">martphone capability, </w:t>
      </w:r>
      <w:r>
        <w:rPr>
          <w:rFonts w:ascii="Times" w:hAnsi="Times"/>
          <w:sz w:val="24"/>
          <w:szCs w:val="20"/>
        </w:rPr>
        <w:t xml:space="preserve">the </w:t>
      </w:r>
      <w:r w:rsidR="005E3F59">
        <w:rPr>
          <w:rFonts w:ascii="Times" w:hAnsi="Times"/>
          <w:sz w:val="24"/>
          <w:szCs w:val="20"/>
        </w:rPr>
        <w:t>innovative haptic surface</w:t>
      </w:r>
      <w:r>
        <w:rPr>
          <w:rFonts w:ascii="Times" w:hAnsi="Times"/>
          <w:sz w:val="24"/>
          <w:szCs w:val="20"/>
        </w:rPr>
        <w:t>s</w:t>
      </w:r>
      <w:r w:rsidR="005E3F59">
        <w:rPr>
          <w:rFonts w:ascii="Times" w:hAnsi="Times"/>
          <w:sz w:val="24"/>
          <w:szCs w:val="20"/>
        </w:rPr>
        <w:t xml:space="preserve"> from </w:t>
      </w:r>
      <w:proofErr w:type="spellStart"/>
      <w:r w:rsidR="005E3F59">
        <w:rPr>
          <w:rFonts w:ascii="Times" w:hAnsi="Times"/>
          <w:sz w:val="24"/>
          <w:szCs w:val="20"/>
        </w:rPr>
        <w:t>Pfleiderer</w:t>
      </w:r>
      <w:proofErr w:type="spellEnd"/>
      <w:r w:rsidR="005E3F59">
        <w:rPr>
          <w:rFonts w:ascii="Times" w:hAnsi="Times"/>
          <w:sz w:val="24"/>
          <w:szCs w:val="20"/>
        </w:rPr>
        <w:t xml:space="preserve"> and </w:t>
      </w:r>
      <w:r>
        <w:rPr>
          <w:rFonts w:ascii="Times" w:hAnsi="Times"/>
          <w:sz w:val="24"/>
          <w:szCs w:val="20"/>
        </w:rPr>
        <w:t xml:space="preserve">the </w:t>
      </w:r>
      <w:r w:rsidR="005E3F59">
        <w:rPr>
          <w:rFonts w:ascii="Times" w:hAnsi="Times"/>
          <w:sz w:val="24"/>
          <w:szCs w:val="20"/>
        </w:rPr>
        <w:t>well-tried door technology from Herholz are the trade mark of this new hotel</w:t>
      </w:r>
      <w:r>
        <w:rPr>
          <w:rFonts w:ascii="Times" w:hAnsi="Times"/>
          <w:sz w:val="24"/>
          <w:szCs w:val="20"/>
        </w:rPr>
        <w:t xml:space="preserve"> room</w:t>
      </w:r>
      <w:r w:rsidR="005E3F59">
        <w:rPr>
          <w:rFonts w:ascii="Times" w:hAnsi="Times"/>
          <w:sz w:val="24"/>
          <w:szCs w:val="20"/>
        </w:rPr>
        <w:t xml:space="preserve"> door, which is presented on the Häfele trade fair </w:t>
      </w:r>
      <w:r>
        <w:rPr>
          <w:rFonts w:ascii="Times" w:hAnsi="Times"/>
          <w:sz w:val="24"/>
          <w:szCs w:val="20"/>
        </w:rPr>
        <w:t>booth</w:t>
      </w:r>
      <w:r w:rsidR="005E3F59">
        <w:rPr>
          <w:rFonts w:ascii="Times" w:hAnsi="Times"/>
          <w:sz w:val="24"/>
          <w:szCs w:val="20"/>
        </w:rPr>
        <w:t>.</w:t>
      </w:r>
    </w:p>
    <w:p w14:paraId="512455B1" w14:textId="77777777" w:rsidR="00587928" w:rsidRDefault="00587928" w:rsidP="00497918">
      <w:pPr>
        <w:suppressAutoHyphens/>
        <w:ind w:right="-2"/>
        <w:rPr>
          <w:rFonts w:ascii="Times" w:hAnsi="Times" w:cs="Times"/>
          <w:sz w:val="24"/>
          <w:szCs w:val="20"/>
        </w:rPr>
      </w:pPr>
    </w:p>
    <w:p w14:paraId="42470681" w14:textId="77777777" w:rsidR="00587928" w:rsidRPr="00497918" w:rsidRDefault="00587928" w:rsidP="00497918">
      <w:pPr>
        <w:suppressAutoHyphens/>
        <w:ind w:right="-2"/>
        <w:rPr>
          <w:rFonts w:cs="Arial"/>
          <w:b/>
          <w:sz w:val="24"/>
          <w:szCs w:val="20"/>
        </w:rPr>
      </w:pPr>
      <w:r>
        <w:rPr>
          <w:b/>
          <w:sz w:val="24"/>
          <w:szCs w:val="20"/>
        </w:rPr>
        <w:t xml:space="preserve">Linking networks at the Focus Hotel </w:t>
      </w:r>
    </w:p>
    <w:p w14:paraId="39D14C12" w14:textId="2CC6245E" w:rsidR="00702488" w:rsidRDefault="008E2155" w:rsidP="00497918">
      <w:pPr>
        <w:suppressAutoHyphens/>
        <w:ind w:right="-2"/>
        <w:rPr>
          <w:rFonts w:ascii="Times" w:hAnsi="Times" w:cs="Times"/>
          <w:sz w:val="24"/>
          <w:szCs w:val="20"/>
        </w:rPr>
      </w:pPr>
      <w:r>
        <w:rPr>
          <w:rFonts w:ascii="Times" w:hAnsi="Times"/>
          <w:sz w:val="24"/>
          <w:szCs w:val="20"/>
        </w:rPr>
        <w:t>And another thing: Häfele is also a partner again in the Focus Hotel industry meeting point and theme park right next door. This is where hotel</w:t>
      </w:r>
      <w:r w:rsidR="00C144BF">
        <w:rPr>
          <w:rFonts w:ascii="Times" w:hAnsi="Times"/>
          <w:sz w:val="24"/>
          <w:szCs w:val="20"/>
        </w:rPr>
        <w:t>iers</w:t>
      </w:r>
      <w:r>
        <w:rPr>
          <w:rFonts w:ascii="Times" w:hAnsi="Times"/>
          <w:sz w:val="24"/>
          <w:szCs w:val="20"/>
        </w:rPr>
        <w:t xml:space="preserve">, architects, industry insiders and manufacturers meet. They traditionally develop new potential and create networks in the theme park. Häfele exhibits its products in the application. The round </w:t>
      </w:r>
      <w:r w:rsidR="00C144BF">
        <w:rPr>
          <w:rFonts w:ascii="Times" w:hAnsi="Times"/>
          <w:sz w:val="24"/>
          <w:szCs w:val="20"/>
        </w:rPr>
        <w:t>lights</w:t>
      </w:r>
      <w:r>
        <w:rPr>
          <w:rFonts w:ascii="Times" w:hAnsi="Times"/>
          <w:sz w:val="24"/>
          <w:szCs w:val="20"/>
        </w:rPr>
        <w:t xml:space="preserve"> above the regular’s table that are equipped with a light fabric from Häfele’s product range are particularly impressive. This is where the “blue hour” takes place in cooperation with the </w:t>
      </w:r>
      <w:r w:rsidR="00C144BF">
        <w:rPr>
          <w:rFonts w:ascii="Times" w:hAnsi="Times"/>
          <w:sz w:val="24"/>
          <w:szCs w:val="20"/>
        </w:rPr>
        <w:t xml:space="preserve">Association of </w:t>
      </w:r>
      <w:r>
        <w:rPr>
          <w:rFonts w:ascii="Times" w:hAnsi="Times"/>
          <w:sz w:val="24"/>
          <w:szCs w:val="20"/>
        </w:rPr>
        <w:t>German Interior Architects</w:t>
      </w:r>
      <w:r w:rsidR="00C144BF">
        <w:rPr>
          <w:rFonts w:ascii="Times" w:hAnsi="Times"/>
          <w:sz w:val="24"/>
          <w:szCs w:val="20"/>
        </w:rPr>
        <w:t>/Designers</w:t>
      </w:r>
      <w:r>
        <w:rPr>
          <w:rFonts w:ascii="Times" w:hAnsi="Times"/>
          <w:sz w:val="24"/>
          <w:szCs w:val="20"/>
        </w:rPr>
        <w:t xml:space="preserve"> </w:t>
      </w:r>
      <w:r w:rsidR="00C144BF">
        <w:rPr>
          <w:rFonts w:ascii="Times" w:hAnsi="Times"/>
          <w:sz w:val="24"/>
          <w:szCs w:val="20"/>
        </w:rPr>
        <w:t>(</w:t>
      </w:r>
      <w:r>
        <w:rPr>
          <w:rFonts w:ascii="Times" w:hAnsi="Times"/>
          <w:sz w:val="24"/>
          <w:szCs w:val="20"/>
        </w:rPr>
        <w:t>BDIA</w:t>
      </w:r>
      <w:r w:rsidR="00C144BF">
        <w:rPr>
          <w:rFonts w:ascii="Times" w:hAnsi="Times"/>
          <w:sz w:val="24"/>
          <w:szCs w:val="20"/>
        </w:rPr>
        <w:t>)</w:t>
      </w:r>
      <w:r>
        <w:rPr>
          <w:rFonts w:ascii="Times" w:hAnsi="Times"/>
          <w:sz w:val="24"/>
          <w:szCs w:val="20"/>
        </w:rPr>
        <w:t xml:space="preserve"> on three afternoons, so that planners and </w:t>
      </w:r>
      <w:r w:rsidR="00C144BF">
        <w:rPr>
          <w:rFonts w:ascii="Times" w:hAnsi="Times"/>
          <w:sz w:val="24"/>
          <w:szCs w:val="20"/>
        </w:rPr>
        <w:t>builders</w:t>
      </w:r>
      <w:r>
        <w:rPr>
          <w:rFonts w:ascii="Times" w:hAnsi="Times"/>
          <w:sz w:val="24"/>
          <w:szCs w:val="20"/>
        </w:rPr>
        <w:t xml:space="preserve"> can get to know each other for future projects. </w:t>
      </w:r>
    </w:p>
    <w:p w14:paraId="2D6013C6" w14:textId="77777777" w:rsidR="00587928" w:rsidRDefault="00587928" w:rsidP="00497918">
      <w:pPr>
        <w:suppressAutoHyphens/>
        <w:ind w:right="-2"/>
        <w:rPr>
          <w:rFonts w:ascii="Times" w:hAnsi="Times" w:cs="Times"/>
          <w:sz w:val="24"/>
          <w:szCs w:val="20"/>
        </w:rPr>
      </w:pPr>
    </w:p>
    <w:p w14:paraId="59E36679" w14:textId="342F187C" w:rsidR="002A11F9" w:rsidRDefault="002A11F9">
      <w:pPr>
        <w:rPr>
          <w:rFonts w:ascii="Times" w:hAnsi="Times" w:cs="Times"/>
          <w:sz w:val="24"/>
          <w:szCs w:val="20"/>
        </w:rPr>
      </w:pPr>
      <w:r>
        <w:br w:type="page"/>
      </w:r>
    </w:p>
    <w:p w14:paraId="03DF1E1B" w14:textId="3B94B4E5" w:rsidR="00702488" w:rsidRPr="00237139" w:rsidRDefault="00C144BF" w:rsidP="00497918">
      <w:pPr>
        <w:suppressAutoHyphens/>
        <w:ind w:right="-2"/>
        <w:rPr>
          <w:rFonts w:ascii="Times" w:hAnsi="Times" w:cs="Times"/>
          <w:sz w:val="24"/>
          <w:szCs w:val="20"/>
        </w:rPr>
      </w:pPr>
      <w:r>
        <w:rPr>
          <w:rFonts w:ascii="Times" w:hAnsi="Times"/>
          <w:sz w:val="24"/>
          <w:szCs w:val="20"/>
        </w:rPr>
        <w:t>Further</w:t>
      </w:r>
      <w:r w:rsidR="00702488">
        <w:rPr>
          <w:rFonts w:ascii="Times" w:hAnsi="Times"/>
          <w:sz w:val="24"/>
          <w:szCs w:val="20"/>
        </w:rPr>
        <w:t xml:space="preserve"> information is available from</w:t>
      </w:r>
    </w:p>
    <w:p w14:paraId="2192A5BC" w14:textId="77777777" w:rsidR="00702488" w:rsidRPr="00237139" w:rsidRDefault="00702488" w:rsidP="00497918">
      <w:pPr>
        <w:suppressAutoHyphens/>
        <w:ind w:right="-2"/>
        <w:rPr>
          <w:rFonts w:ascii="Times" w:hAnsi="Times" w:cs="Times"/>
          <w:sz w:val="24"/>
          <w:szCs w:val="20"/>
        </w:rPr>
      </w:pPr>
      <w:r>
        <w:rPr>
          <w:rFonts w:ascii="Times" w:hAnsi="Times"/>
          <w:sz w:val="24"/>
          <w:szCs w:val="20"/>
        </w:rPr>
        <w:t xml:space="preserve">Häfele GmbH &amp; Co KG, Postfach 1237, </w:t>
      </w:r>
    </w:p>
    <w:p w14:paraId="11ECF26B" w14:textId="77777777" w:rsidR="00702488" w:rsidRPr="000311A1" w:rsidRDefault="00702488" w:rsidP="00497918">
      <w:pPr>
        <w:suppressAutoHyphens/>
        <w:ind w:right="-2"/>
        <w:rPr>
          <w:rFonts w:ascii="Times" w:hAnsi="Times" w:cs="Times"/>
          <w:sz w:val="24"/>
          <w:szCs w:val="20"/>
        </w:rPr>
      </w:pPr>
      <w:r>
        <w:rPr>
          <w:rFonts w:ascii="Times" w:hAnsi="Times"/>
          <w:sz w:val="24"/>
          <w:szCs w:val="20"/>
        </w:rPr>
        <w:t xml:space="preserve">D-72192 Nagold, Tel.: +49 7452 95-394, </w:t>
      </w:r>
    </w:p>
    <w:p w14:paraId="4A1CB389" w14:textId="77777777" w:rsidR="00702488" w:rsidRPr="000311A1" w:rsidRDefault="00702488" w:rsidP="00497918">
      <w:pPr>
        <w:suppressAutoHyphens/>
        <w:ind w:right="-2"/>
        <w:rPr>
          <w:rFonts w:ascii="Times" w:hAnsi="Times" w:cs="Times"/>
          <w:sz w:val="24"/>
          <w:szCs w:val="20"/>
        </w:rPr>
      </w:pPr>
      <w:r>
        <w:rPr>
          <w:rFonts w:ascii="Times" w:hAnsi="Times"/>
          <w:sz w:val="24"/>
          <w:szCs w:val="20"/>
        </w:rPr>
        <w:t xml:space="preserve">Fax: +49 7452 95-1498, </w:t>
      </w:r>
    </w:p>
    <w:p w14:paraId="4A205F3E" w14:textId="77777777" w:rsidR="00702488" w:rsidRPr="0003756B" w:rsidRDefault="00702488" w:rsidP="00497918">
      <w:pPr>
        <w:suppressAutoHyphens/>
        <w:ind w:right="-2"/>
        <w:rPr>
          <w:rFonts w:ascii="Times" w:hAnsi="Times" w:cs="Times"/>
          <w:sz w:val="24"/>
          <w:szCs w:val="20"/>
        </w:rPr>
      </w:pPr>
      <w:r>
        <w:rPr>
          <w:rFonts w:ascii="Times" w:hAnsi="Times"/>
          <w:sz w:val="24"/>
          <w:szCs w:val="20"/>
        </w:rPr>
        <w:t>E-Mail: ralf.biehl@haefele.de</w:t>
      </w:r>
    </w:p>
    <w:p w14:paraId="56F2AA82" w14:textId="77777777" w:rsidR="00702488" w:rsidRPr="0003756B" w:rsidRDefault="00702488" w:rsidP="00497918">
      <w:pPr>
        <w:suppressAutoHyphens/>
        <w:ind w:right="-2"/>
        <w:rPr>
          <w:rFonts w:ascii="Times" w:hAnsi="Times" w:cs="Times"/>
          <w:sz w:val="24"/>
          <w:szCs w:val="20"/>
          <w:lang w:val="en-US"/>
        </w:rPr>
      </w:pPr>
    </w:p>
    <w:p w14:paraId="289FAC40" w14:textId="77777777" w:rsidR="00497918" w:rsidRDefault="00497918" w:rsidP="00497918">
      <w:pPr>
        <w:suppressAutoHyphens/>
        <w:ind w:right="-2"/>
        <w:rPr>
          <w:rFonts w:ascii="Times" w:hAnsi="Times" w:cs="Times"/>
          <w:sz w:val="24"/>
          <w:szCs w:val="20"/>
          <w:lang w:val="en-US"/>
        </w:rPr>
      </w:pPr>
    </w:p>
    <w:p w14:paraId="36842707" w14:textId="40917E1B" w:rsidR="00702488" w:rsidRPr="000311A1" w:rsidRDefault="00702488" w:rsidP="00497918">
      <w:pPr>
        <w:suppressAutoHyphens/>
        <w:ind w:right="-2"/>
        <w:rPr>
          <w:rFonts w:ascii="Times" w:hAnsi="Times" w:cs="Times"/>
          <w:sz w:val="24"/>
          <w:szCs w:val="20"/>
        </w:rPr>
      </w:pPr>
      <w:r>
        <w:rPr>
          <w:rFonts w:ascii="Times" w:hAnsi="Times"/>
          <w:sz w:val="24"/>
          <w:szCs w:val="20"/>
        </w:rPr>
        <w:t>Captions:</w:t>
      </w:r>
    </w:p>
    <w:p w14:paraId="06D9FD4E" w14:textId="77777777" w:rsidR="00702488" w:rsidRPr="000311A1" w:rsidRDefault="00702488" w:rsidP="00497918">
      <w:pPr>
        <w:suppressAutoHyphens/>
        <w:ind w:right="-2"/>
        <w:rPr>
          <w:rFonts w:ascii="Times" w:hAnsi="Times" w:cs="Times"/>
          <w:sz w:val="24"/>
          <w:szCs w:val="20"/>
          <w:lang w:val="en-US"/>
        </w:rPr>
      </w:pPr>
    </w:p>
    <w:p w14:paraId="73D750EE" w14:textId="3E9498D3" w:rsidR="00702488" w:rsidRPr="000311A1" w:rsidRDefault="00497918" w:rsidP="00497918">
      <w:pPr>
        <w:tabs>
          <w:tab w:val="left" w:pos="7788"/>
        </w:tabs>
        <w:suppressAutoHyphens/>
        <w:ind w:right="-2"/>
        <w:rPr>
          <w:rFonts w:ascii="Times" w:hAnsi="Times" w:cs="Times"/>
          <w:sz w:val="24"/>
          <w:szCs w:val="20"/>
        </w:rPr>
      </w:pPr>
      <w:r>
        <w:rPr>
          <w:rFonts w:ascii="Times" w:hAnsi="Times"/>
          <w:sz w:val="24"/>
          <w:szCs w:val="20"/>
        </w:rPr>
        <w:t>371217-A_</w:t>
      </w:r>
      <w:r w:rsidR="00C144BF">
        <w:rPr>
          <w:rFonts w:ascii="Times" w:hAnsi="Times"/>
          <w:sz w:val="24"/>
          <w:szCs w:val="20"/>
        </w:rPr>
        <w:t>Fig</w:t>
      </w:r>
      <w:r>
        <w:rPr>
          <w:rFonts w:ascii="Times" w:hAnsi="Times"/>
          <w:sz w:val="24"/>
          <w:szCs w:val="20"/>
        </w:rPr>
        <w:t>1_Intergastra_Preview.jpg</w:t>
      </w:r>
    </w:p>
    <w:p w14:paraId="2648B220" w14:textId="40CEB3D6" w:rsidR="00702488" w:rsidRDefault="00C94BF2" w:rsidP="00497918">
      <w:pPr>
        <w:tabs>
          <w:tab w:val="left" w:pos="7788"/>
        </w:tabs>
        <w:suppressAutoHyphens/>
        <w:ind w:right="-2"/>
        <w:rPr>
          <w:rFonts w:ascii="Times" w:hAnsi="Times" w:cs="Times"/>
          <w:sz w:val="24"/>
          <w:szCs w:val="20"/>
        </w:rPr>
      </w:pPr>
      <w:r>
        <w:rPr>
          <w:rFonts w:ascii="Times" w:hAnsi="Times"/>
          <w:sz w:val="24"/>
          <w:szCs w:val="20"/>
        </w:rPr>
        <w:t xml:space="preserve">One Room, one Face – one Style. Häfele creates the optimum prerequisites for target group-oriented equipping of hotel rooms with its internationally available hotel </w:t>
      </w:r>
      <w:r w:rsidR="00C144BF">
        <w:rPr>
          <w:rFonts w:ascii="Times" w:hAnsi="Times"/>
          <w:sz w:val="24"/>
          <w:szCs w:val="20"/>
        </w:rPr>
        <w:t>assortment</w:t>
      </w:r>
      <w:r>
        <w:rPr>
          <w:rFonts w:ascii="Times" w:hAnsi="Times"/>
          <w:sz w:val="24"/>
          <w:szCs w:val="20"/>
        </w:rPr>
        <w:t xml:space="preserve"> consisting of more than 200 products. </w:t>
      </w:r>
    </w:p>
    <w:p w14:paraId="4DE62C3F" w14:textId="77777777" w:rsidR="00702488" w:rsidRDefault="00702488" w:rsidP="00497918">
      <w:pPr>
        <w:tabs>
          <w:tab w:val="left" w:pos="7788"/>
        </w:tabs>
        <w:suppressAutoHyphens/>
        <w:ind w:right="-2"/>
        <w:rPr>
          <w:rFonts w:ascii="Times" w:hAnsi="Times" w:cs="Times"/>
          <w:sz w:val="24"/>
          <w:szCs w:val="20"/>
        </w:rPr>
      </w:pPr>
    </w:p>
    <w:p w14:paraId="123C56B0" w14:textId="3078E208" w:rsidR="00702488" w:rsidRPr="0003756B" w:rsidRDefault="00497918" w:rsidP="00497918">
      <w:pPr>
        <w:tabs>
          <w:tab w:val="left" w:pos="7788"/>
        </w:tabs>
        <w:suppressAutoHyphens/>
        <w:ind w:right="-2"/>
        <w:rPr>
          <w:rFonts w:ascii="Times" w:hAnsi="Times" w:cs="Times"/>
          <w:sz w:val="24"/>
          <w:szCs w:val="20"/>
        </w:rPr>
      </w:pPr>
      <w:r>
        <w:rPr>
          <w:rFonts w:ascii="Times" w:hAnsi="Times"/>
          <w:sz w:val="24"/>
          <w:szCs w:val="20"/>
        </w:rPr>
        <w:t>371217-A_</w:t>
      </w:r>
      <w:r w:rsidR="00C144BF">
        <w:rPr>
          <w:rFonts w:ascii="Times" w:hAnsi="Times"/>
          <w:sz w:val="24"/>
          <w:szCs w:val="20"/>
        </w:rPr>
        <w:t>Fig</w:t>
      </w:r>
      <w:r>
        <w:rPr>
          <w:rFonts w:ascii="Times" w:hAnsi="Times"/>
          <w:sz w:val="24"/>
          <w:szCs w:val="20"/>
        </w:rPr>
        <w:t>2_Intergastra_Preview.jpg</w:t>
      </w:r>
    </w:p>
    <w:p w14:paraId="5F8BCD6D" w14:textId="082E42FE" w:rsidR="003D712D" w:rsidRPr="003D712D" w:rsidRDefault="003D712D" w:rsidP="00497918">
      <w:pPr>
        <w:tabs>
          <w:tab w:val="left" w:pos="7788"/>
        </w:tabs>
        <w:suppressAutoHyphens/>
        <w:ind w:right="-2"/>
        <w:rPr>
          <w:rFonts w:ascii="Times" w:hAnsi="Times" w:cs="Times"/>
          <w:sz w:val="24"/>
          <w:szCs w:val="20"/>
        </w:rPr>
      </w:pPr>
      <w:r>
        <w:rPr>
          <w:rFonts w:ascii="Times" w:hAnsi="Times"/>
          <w:sz w:val="24"/>
          <w:szCs w:val="20"/>
        </w:rPr>
        <w:t xml:space="preserve">There are room designs for the hotel industry with designs and colour combinations which are bang up to date on the Häfele trade fair </w:t>
      </w:r>
      <w:r w:rsidR="00C144BF">
        <w:rPr>
          <w:rFonts w:ascii="Times" w:hAnsi="Times"/>
          <w:sz w:val="24"/>
          <w:szCs w:val="20"/>
        </w:rPr>
        <w:t>booth</w:t>
      </w:r>
      <w:r>
        <w:rPr>
          <w:rFonts w:ascii="Times" w:hAnsi="Times"/>
          <w:sz w:val="24"/>
          <w:szCs w:val="20"/>
        </w:rPr>
        <w:t xml:space="preserve"> at the Intergastra in Stuttgart.</w:t>
      </w:r>
    </w:p>
    <w:p w14:paraId="1154B600" w14:textId="77777777" w:rsidR="003D712D" w:rsidRPr="003D712D" w:rsidRDefault="003D712D" w:rsidP="00497918">
      <w:pPr>
        <w:tabs>
          <w:tab w:val="left" w:pos="7788"/>
        </w:tabs>
        <w:suppressAutoHyphens/>
        <w:ind w:right="-2"/>
        <w:rPr>
          <w:rFonts w:ascii="Times" w:hAnsi="Times" w:cs="Times"/>
          <w:sz w:val="24"/>
          <w:szCs w:val="20"/>
        </w:rPr>
      </w:pPr>
    </w:p>
    <w:p w14:paraId="39B0BAA4" w14:textId="71405C4C" w:rsidR="003D712D" w:rsidRPr="0003756B" w:rsidRDefault="00497918" w:rsidP="00497918">
      <w:pPr>
        <w:tabs>
          <w:tab w:val="left" w:pos="7788"/>
        </w:tabs>
        <w:suppressAutoHyphens/>
        <w:ind w:right="-2"/>
        <w:rPr>
          <w:rFonts w:ascii="Times" w:hAnsi="Times" w:cs="Times"/>
          <w:sz w:val="24"/>
          <w:szCs w:val="20"/>
        </w:rPr>
      </w:pPr>
      <w:r>
        <w:rPr>
          <w:rFonts w:ascii="Times" w:hAnsi="Times"/>
          <w:sz w:val="24"/>
          <w:szCs w:val="20"/>
        </w:rPr>
        <w:t>371217-A_</w:t>
      </w:r>
      <w:r w:rsidR="00C144BF">
        <w:rPr>
          <w:rFonts w:ascii="Times" w:hAnsi="Times"/>
          <w:sz w:val="24"/>
          <w:szCs w:val="20"/>
        </w:rPr>
        <w:t>Fig</w:t>
      </w:r>
      <w:r>
        <w:rPr>
          <w:rFonts w:ascii="Times" w:hAnsi="Times"/>
          <w:sz w:val="24"/>
          <w:szCs w:val="20"/>
        </w:rPr>
        <w:t>3_Intergastra_Preview.jpg</w:t>
      </w:r>
    </w:p>
    <w:p w14:paraId="2FD663B2" w14:textId="05CE5DCA" w:rsidR="00702488" w:rsidRDefault="00702488" w:rsidP="002A2F78">
      <w:pPr>
        <w:suppressAutoHyphens/>
        <w:ind w:right="-2"/>
        <w:rPr>
          <w:rFonts w:ascii="Times" w:hAnsi="Times" w:cs="Times"/>
          <w:sz w:val="24"/>
          <w:szCs w:val="20"/>
        </w:rPr>
      </w:pPr>
      <w:r>
        <w:rPr>
          <w:rFonts w:ascii="Times" w:hAnsi="Times"/>
          <w:sz w:val="24"/>
          <w:szCs w:val="20"/>
        </w:rPr>
        <w:t xml:space="preserve">This bathroom mirror designed by Häfele is an absolute innovation. It contains different light scenarios, a sound system and a </w:t>
      </w:r>
      <w:r w:rsidR="00C144BF">
        <w:rPr>
          <w:rFonts w:ascii="Times" w:hAnsi="Times"/>
          <w:sz w:val="24"/>
          <w:szCs w:val="20"/>
        </w:rPr>
        <w:t>demister</w:t>
      </w:r>
      <w:r>
        <w:rPr>
          <w:rFonts w:ascii="Times" w:hAnsi="Times"/>
          <w:sz w:val="24"/>
          <w:szCs w:val="20"/>
        </w:rPr>
        <w:t xml:space="preserve"> that </w:t>
      </w:r>
      <w:bookmarkStart w:id="0" w:name="_GoBack"/>
      <w:bookmarkEnd w:id="0"/>
      <w:r>
        <w:rPr>
          <w:rFonts w:ascii="Times" w:hAnsi="Times"/>
          <w:sz w:val="24"/>
          <w:szCs w:val="20"/>
        </w:rPr>
        <w:t>effectively prevents the mirror from steaming up.</w:t>
      </w:r>
    </w:p>
    <w:p w14:paraId="4EBB81A0" w14:textId="77777777" w:rsidR="00702488" w:rsidRDefault="00702488" w:rsidP="00497918">
      <w:pPr>
        <w:tabs>
          <w:tab w:val="left" w:pos="7788"/>
        </w:tabs>
        <w:suppressAutoHyphens/>
        <w:ind w:right="-2"/>
        <w:rPr>
          <w:rFonts w:ascii="Times" w:hAnsi="Times" w:cs="Times"/>
          <w:sz w:val="24"/>
          <w:szCs w:val="20"/>
        </w:rPr>
      </w:pPr>
    </w:p>
    <w:p w14:paraId="0C9BB246" w14:textId="77777777" w:rsidR="00702488" w:rsidRDefault="00702488" w:rsidP="00497918">
      <w:pPr>
        <w:suppressAutoHyphens/>
        <w:ind w:right="-2"/>
        <w:jc w:val="right"/>
        <w:rPr>
          <w:rFonts w:ascii="Times" w:hAnsi="Times" w:cs="Times"/>
          <w:sz w:val="24"/>
          <w:szCs w:val="20"/>
        </w:rPr>
      </w:pPr>
      <w:r>
        <w:rPr>
          <w:rFonts w:ascii="Times" w:hAnsi="Times"/>
          <w:sz w:val="24"/>
          <w:szCs w:val="20"/>
        </w:rPr>
        <w:t>Photos: Häfele</w:t>
      </w:r>
    </w:p>
    <w:p w14:paraId="4C12F162" w14:textId="77777777" w:rsidR="00702488" w:rsidRDefault="00702488" w:rsidP="00497918">
      <w:pPr>
        <w:suppressAutoHyphens/>
        <w:ind w:right="-2"/>
        <w:jc w:val="right"/>
        <w:rPr>
          <w:rFonts w:ascii="Times" w:hAnsi="Times" w:cs="Times"/>
          <w:sz w:val="24"/>
          <w:szCs w:val="20"/>
        </w:rPr>
      </w:pPr>
    </w:p>
    <w:p w14:paraId="0DC32129" w14:textId="77777777" w:rsidR="00702488" w:rsidRDefault="00702488" w:rsidP="00702488">
      <w:pPr>
        <w:suppressAutoHyphens/>
        <w:jc w:val="right"/>
        <w:rPr>
          <w:rFonts w:ascii="Times" w:hAnsi="Times" w:cs="Times"/>
          <w:sz w:val="24"/>
          <w:szCs w:val="20"/>
        </w:rPr>
      </w:pPr>
    </w:p>
    <w:p w14:paraId="11DBCC3B" w14:textId="77777777" w:rsidR="00702488" w:rsidRDefault="00702488" w:rsidP="00702488">
      <w:pPr>
        <w:suppressAutoHyphens/>
        <w:jc w:val="right"/>
        <w:rPr>
          <w:rFonts w:ascii="Times" w:hAnsi="Times" w:cs="Times"/>
          <w:sz w:val="24"/>
          <w:szCs w:val="20"/>
        </w:rPr>
      </w:pPr>
    </w:p>
    <w:p w14:paraId="3836BEF6" w14:textId="77777777" w:rsidR="00702488" w:rsidRPr="00540194" w:rsidRDefault="00702488"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14:paraId="2748C0CE" w14:textId="08A758C7" w:rsidR="006E3904" w:rsidRPr="00CB25E9" w:rsidRDefault="00C144BF" w:rsidP="00E54F68">
      <w:pPr>
        <w:suppressAutoHyphens/>
        <w:ind w:right="-1703"/>
        <w:rPr>
          <w:sz w:val="16"/>
          <w:szCs w:val="22"/>
        </w:rPr>
      </w:pPr>
      <w:r>
        <w:rPr>
          <w:b/>
          <w:sz w:val="16"/>
        </w:rPr>
        <w:t>Häfele</w:t>
      </w:r>
      <w:r>
        <w:rPr>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w:t>
      </w:r>
      <w:r w:rsidRPr="00B24011">
        <w:rPr>
          <w:sz w:val="16"/>
          <w:szCs w:val="16"/>
        </w:rPr>
        <w:t>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6E3904">
        <w:rPr>
          <w:sz w:val="16"/>
          <w:szCs w:val="22"/>
        </w:rPr>
        <w:t>.</w:t>
      </w:r>
    </w:p>
    <w:p w14:paraId="2D1965B8" w14:textId="77777777" w:rsidR="00702488" w:rsidRDefault="00702488" w:rsidP="00702488">
      <w:pPr>
        <w:suppressAutoHyphens/>
        <w:ind w:right="-1134"/>
      </w:pPr>
    </w:p>
    <w:p w14:paraId="4260173D" w14:textId="77777777" w:rsidR="006862AC" w:rsidRDefault="006862AC" w:rsidP="006862AC"/>
    <w:sectPr w:rsidR="006862AC" w:rsidSect="00497918">
      <w:headerReference w:type="default" r:id="rId8"/>
      <w:footerReference w:type="default" r:id="rId9"/>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34B3" w14:textId="77777777" w:rsidR="004735A1" w:rsidRDefault="004735A1">
      <w:r>
        <w:separator/>
      </w:r>
    </w:p>
  </w:endnote>
  <w:endnote w:type="continuationSeparator" w:id="0">
    <w:p w14:paraId="4A82B0DE" w14:textId="77777777" w:rsidR="004735A1" w:rsidRDefault="0047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AC64" w14:textId="77777777"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14:paraId="77F2754E" w14:textId="77777777" w:rsidR="006862AC" w:rsidRDefault="006862AC" w:rsidP="007A7B9D">
    <w:pPr>
      <w:ind w:right="-1703"/>
      <w:rPr>
        <w:sz w:val="17"/>
      </w:rPr>
    </w:pPr>
    <w:r>
      <w:rPr>
        <w:i/>
        <w:sz w:val="17"/>
      </w:rPr>
      <w:t>Pressebüro Köhler ∙ D-75394 Oberreichenbach ∙ Phone +49 7051 93690-0 ∙ info@koehlerpress.de</w:t>
    </w:r>
  </w:p>
  <w:p w14:paraId="2B8B30A4" w14:textId="77777777" w:rsidR="006862AC" w:rsidRDefault="006862AC">
    <w:pPr>
      <w:rPr>
        <w:rFonts w:ascii="Helvetica" w:hAnsi="Helvetica"/>
      </w:rPr>
    </w:pPr>
  </w:p>
  <w:p w14:paraId="15D5CE6F"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465D3D68" w14:textId="70C685ED"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F648" w14:textId="77777777" w:rsidR="004735A1" w:rsidRDefault="004735A1">
      <w:r>
        <w:separator/>
      </w:r>
    </w:p>
  </w:footnote>
  <w:footnote w:type="continuationSeparator" w:id="0">
    <w:p w14:paraId="77FABF6E" w14:textId="77777777" w:rsidR="004735A1" w:rsidRDefault="0047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0D4D" w14:textId="77777777" w:rsidR="006B39ED" w:rsidRDefault="006B39ED" w:rsidP="006862AC">
    <w:pPr>
      <w:tabs>
        <w:tab w:val="left" w:pos="8343"/>
      </w:tabs>
      <w:jc w:val="right"/>
      <w:rPr>
        <w:b/>
        <w:sz w:val="12"/>
        <w:lang w:val="fr-FR"/>
      </w:rPr>
    </w:pPr>
  </w:p>
  <w:p w14:paraId="26091B2A" w14:textId="77777777" w:rsidR="006862AC" w:rsidRDefault="006862AC" w:rsidP="006B39ED">
    <w:pPr>
      <w:tabs>
        <w:tab w:val="left" w:pos="8343"/>
      </w:tabs>
      <w:ind w:right="-1703"/>
      <w:jc w:val="right"/>
      <w:rPr>
        <w:b/>
      </w:rPr>
    </w:pPr>
    <w:r>
      <w:rPr>
        <w:b/>
        <w:noProof/>
      </w:rPr>
      <w:drawing>
        <wp:inline distT="0" distB="0" distL="0" distR="0" wp14:anchorId="3D3BDE42" wp14:editId="3CCA56C7">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663EC14" w14:textId="77777777" w:rsidR="006862AC" w:rsidRDefault="006862AC">
    <w:pPr>
      <w:rPr>
        <w:b/>
        <w:lang w:val="fr-FR"/>
      </w:rPr>
    </w:pPr>
  </w:p>
  <w:p w14:paraId="0264A299" w14:textId="77777777" w:rsidR="006862AC" w:rsidRDefault="006862AC">
    <w:pPr>
      <w:rPr>
        <w:b/>
        <w:color w:val="808080"/>
        <w:lang w:val="fr-FR"/>
      </w:rPr>
    </w:pPr>
  </w:p>
  <w:p w14:paraId="69BE6733" w14:textId="77777777" w:rsidR="006862AC" w:rsidRDefault="006862AC">
    <w:pPr>
      <w:rPr>
        <w:b/>
        <w:color w:val="808080"/>
        <w:lang w:val="fr-FR"/>
      </w:rPr>
    </w:pPr>
  </w:p>
  <w:p w14:paraId="488A0265" w14:textId="77777777" w:rsidR="006862AC" w:rsidRDefault="006862AC">
    <w:pPr>
      <w:rPr>
        <w:b/>
      </w:rPr>
    </w:pPr>
    <w:r>
      <w:rPr>
        <w:b/>
      </w:rPr>
      <w:t>Presse-Information ∙ Press Release ∙ Information de Presse</w:t>
    </w:r>
  </w:p>
  <w:p w14:paraId="718AB8A0" w14:textId="02B8305B" w:rsidR="006862AC" w:rsidRDefault="006862AC" w:rsidP="006862AC">
    <w:pPr>
      <w:spacing w:before="60"/>
      <w:rPr>
        <w:sz w:val="16"/>
      </w:rPr>
    </w:pPr>
    <w:proofErr w:type="gramStart"/>
    <w:r>
      <w:rPr>
        <w:sz w:val="16"/>
      </w:rPr>
      <w:t>No. :</w:t>
    </w:r>
    <w:proofErr w:type="gramEnd"/>
    <w:r>
      <w:rPr>
        <w:sz w:val="16"/>
      </w:rPr>
      <w:t> 37/12/17-A</w:t>
    </w:r>
    <w:r w:rsidR="00BA3595">
      <w:rPr>
        <w:sz w:val="16"/>
      </w:rPr>
      <w:t>_en</w:t>
    </w:r>
  </w:p>
  <w:p w14:paraId="71D9CD74" w14:textId="4BA1EEA4"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2A2F78">
      <w:rPr>
        <w:noProof/>
        <w:snapToGrid w:val="0"/>
        <w:sz w:val="16"/>
      </w:rPr>
      <w:t>2</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2A2F78">
      <w:rPr>
        <w:noProof/>
        <w:snapToGrid w:val="0"/>
        <w:sz w:val="16"/>
      </w:rPr>
      <w:t>3</w:t>
    </w:r>
    <w:r w:rsidR="00953E6F">
      <w:rPr>
        <w:snapToGrid w:val="0"/>
        <w:sz w:val="16"/>
      </w:rPr>
      <w:fldChar w:fldCharType="end"/>
    </w:r>
  </w:p>
  <w:p w14:paraId="4BABDABE" w14:textId="77777777" w:rsidR="006862AC" w:rsidRDefault="006862AC">
    <w:pPr>
      <w:pStyle w:val="Kopfzeile"/>
      <w:jc w:val="right"/>
      <w:rPr>
        <w:color w:val="808080"/>
        <w:sz w:val="16"/>
      </w:rPr>
    </w:pPr>
  </w:p>
  <w:p w14:paraId="1AF391C1" w14:textId="77777777" w:rsidR="006862AC" w:rsidRDefault="006862AC">
    <w:pPr>
      <w:pStyle w:val="Kopfzeile"/>
      <w:jc w:val="right"/>
      <w:rPr>
        <w:color w:val="808080"/>
        <w:sz w:val="16"/>
      </w:rPr>
    </w:pPr>
  </w:p>
  <w:p w14:paraId="0D2B4DB7" w14:textId="77777777" w:rsidR="006862AC" w:rsidRDefault="006862AC">
    <w:pPr>
      <w:pStyle w:val="Kopfzeile"/>
      <w:jc w:val="right"/>
      <w:rPr>
        <w:sz w:val="16"/>
      </w:rPr>
    </w:pPr>
  </w:p>
  <w:p w14:paraId="51512C96" w14:textId="77777777" w:rsidR="006862AC" w:rsidRDefault="006862AC">
    <w:pPr>
      <w:pStyle w:val="Kopfzeile"/>
      <w:jc w:val="right"/>
      <w:rPr>
        <w:sz w:val="16"/>
      </w:rPr>
    </w:pPr>
  </w:p>
  <w:p w14:paraId="32285ECB" w14:textId="77777777" w:rsidR="006862AC" w:rsidRDefault="006862AC">
    <w:pPr>
      <w:pStyle w:val="Kopfzeile"/>
      <w:jc w:val="right"/>
      <w:rPr>
        <w:sz w:val="16"/>
      </w:rPr>
    </w:pPr>
  </w:p>
  <w:p w14:paraId="51C96597"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636"/>
    <w:multiLevelType w:val="hybridMultilevel"/>
    <w:tmpl w:val="E69C7B7C"/>
    <w:lvl w:ilvl="0" w:tplc="E068B2E0">
      <w:start w:val="1"/>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2D84"/>
    <w:rsid w:val="000311A1"/>
    <w:rsid w:val="00031EBA"/>
    <w:rsid w:val="0003756B"/>
    <w:rsid w:val="00072BBF"/>
    <w:rsid w:val="000843EF"/>
    <w:rsid w:val="000971E8"/>
    <w:rsid w:val="000B01ED"/>
    <w:rsid w:val="000D702D"/>
    <w:rsid w:val="000E0AEF"/>
    <w:rsid w:val="000F53EA"/>
    <w:rsid w:val="00193925"/>
    <w:rsid w:val="001D7695"/>
    <w:rsid w:val="001E4760"/>
    <w:rsid w:val="001E5C85"/>
    <w:rsid w:val="002039D4"/>
    <w:rsid w:val="00237139"/>
    <w:rsid w:val="00256592"/>
    <w:rsid w:val="0027151F"/>
    <w:rsid w:val="0028679F"/>
    <w:rsid w:val="00293FC7"/>
    <w:rsid w:val="002A11F9"/>
    <w:rsid w:val="002A2F78"/>
    <w:rsid w:val="002E620C"/>
    <w:rsid w:val="002F5241"/>
    <w:rsid w:val="00317A2C"/>
    <w:rsid w:val="00351DE0"/>
    <w:rsid w:val="003618AE"/>
    <w:rsid w:val="003A5476"/>
    <w:rsid w:val="003D712D"/>
    <w:rsid w:val="003E2D08"/>
    <w:rsid w:val="003E4BFC"/>
    <w:rsid w:val="003E510B"/>
    <w:rsid w:val="00422A84"/>
    <w:rsid w:val="004735A1"/>
    <w:rsid w:val="00497918"/>
    <w:rsid w:val="004C3EC1"/>
    <w:rsid w:val="004C6773"/>
    <w:rsid w:val="004D1D0E"/>
    <w:rsid w:val="005733A1"/>
    <w:rsid w:val="00587928"/>
    <w:rsid w:val="005C6B34"/>
    <w:rsid w:val="005D0AA8"/>
    <w:rsid w:val="005D5221"/>
    <w:rsid w:val="005E3F59"/>
    <w:rsid w:val="005F262F"/>
    <w:rsid w:val="00601091"/>
    <w:rsid w:val="006538C0"/>
    <w:rsid w:val="00677FFC"/>
    <w:rsid w:val="006862AC"/>
    <w:rsid w:val="006B39ED"/>
    <w:rsid w:val="006D33C7"/>
    <w:rsid w:val="006D383B"/>
    <w:rsid w:val="006E3904"/>
    <w:rsid w:val="00702488"/>
    <w:rsid w:val="00702F88"/>
    <w:rsid w:val="00741947"/>
    <w:rsid w:val="007A02ED"/>
    <w:rsid w:val="007A7B9D"/>
    <w:rsid w:val="007B5625"/>
    <w:rsid w:val="007D0DCD"/>
    <w:rsid w:val="00835700"/>
    <w:rsid w:val="0085569C"/>
    <w:rsid w:val="00894FAB"/>
    <w:rsid w:val="008A0EBE"/>
    <w:rsid w:val="008B7C67"/>
    <w:rsid w:val="008E2155"/>
    <w:rsid w:val="00953E6F"/>
    <w:rsid w:val="00972194"/>
    <w:rsid w:val="009B5116"/>
    <w:rsid w:val="009F3EA4"/>
    <w:rsid w:val="00A12079"/>
    <w:rsid w:val="00A34382"/>
    <w:rsid w:val="00A4026F"/>
    <w:rsid w:val="00A96E1A"/>
    <w:rsid w:val="00AB6AE8"/>
    <w:rsid w:val="00B16209"/>
    <w:rsid w:val="00B31B0D"/>
    <w:rsid w:val="00B643D2"/>
    <w:rsid w:val="00B711BC"/>
    <w:rsid w:val="00B75026"/>
    <w:rsid w:val="00BA3595"/>
    <w:rsid w:val="00BA397A"/>
    <w:rsid w:val="00BD4036"/>
    <w:rsid w:val="00C04014"/>
    <w:rsid w:val="00C04D15"/>
    <w:rsid w:val="00C144BF"/>
    <w:rsid w:val="00C664AF"/>
    <w:rsid w:val="00C91CAB"/>
    <w:rsid w:val="00C91CF7"/>
    <w:rsid w:val="00C92753"/>
    <w:rsid w:val="00C9279E"/>
    <w:rsid w:val="00C94BF2"/>
    <w:rsid w:val="00CA4746"/>
    <w:rsid w:val="00D52256"/>
    <w:rsid w:val="00D52DFE"/>
    <w:rsid w:val="00DB741D"/>
    <w:rsid w:val="00DF1AFC"/>
    <w:rsid w:val="00E11A44"/>
    <w:rsid w:val="00E54A65"/>
    <w:rsid w:val="00E54F68"/>
    <w:rsid w:val="00E95840"/>
    <w:rsid w:val="00ED6416"/>
    <w:rsid w:val="00EE216A"/>
    <w:rsid w:val="00F13FB8"/>
    <w:rsid w:val="00F17D3C"/>
    <w:rsid w:val="00F675C2"/>
    <w:rsid w:val="00F74D81"/>
    <w:rsid w:val="00F81469"/>
    <w:rsid w:val="00FD3A5F"/>
    <w:rsid w:val="00FE52B4"/>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14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70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872962682">
      <w:bodyDiv w:val="1"/>
      <w:marLeft w:val="0"/>
      <w:marRight w:val="0"/>
      <w:marTop w:val="0"/>
      <w:marBottom w:val="0"/>
      <w:divBdr>
        <w:top w:val="none" w:sz="0" w:space="0" w:color="auto"/>
        <w:left w:val="none" w:sz="0" w:space="0" w:color="auto"/>
        <w:bottom w:val="none" w:sz="0" w:space="0" w:color="auto"/>
        <w:right w:val="none" w:sz="0" w:space="0" w:color="auto"/>
      </w:divBdr>
    </w:div>
    <w:div w:id="1047149439">
      <w:bodyDiv w:val="1"/>
      <w:marLeft w:val="0"/>
      <w:marRight w:val="0"/>
      <w:marTop w:val="0"/>
      <w:marBottom w:val="0"/>
      <w:divBdr>
        <w:top w:val="none" w:sz="0" w:space="0" w:color="auto"/>
        <w:left w:val="none" w:sz="0" w:space="0" w:color="auto"/>
        <w:bottom w:val="none" w:sz="0" w:space="0" w:color="auto"/>
        <w:right w:val="none" w:sz="0" w:space="0" w:color="auto"/>
      </w:divBdr>
    </w:div>
    <w:div w:id="1822624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2F7F-F41F-45D7-B285-8395BB0A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5975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16</cp:revision>
  <cp:lastPrinted>2018-01-09T13:55:00Z</cp:lastPrinted>
  <dcterms:created xsi:type="dcterms:W3CDTF">2017-12-19T14:12:00Z</dcterms:created>
  <dcterms:modified xsi:type="dcterms:W3CDTF">2018-01-09T13:55:00Z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