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B0FB2" w14:textId="73E1F0C7" w:rsidR="004757F4" w:rsidRPr="006A075A" w:rsidRDefault="00512D6D" w:rsidP="000D04C5">
      <w:pPr>
        <w:ind w:right="-569"/>
        <w:rPr>
          <w:b/>
          <w:sz w:val="24"/>
        </w:rPr>
      </w:pPr>
      <w:r>
        <w:rPr>
          <w:b/>
          <w:sz w:val="24"/>
        </w:rPr>
        <w:t xml:space="preserve">Häfele: </w:t>
      </w:r>
      <w:r w:rsidR="004757F4" w:rsidRPr="006A075A">
        <w:rPr>
          <w:b/>
          <w:sz w:val="24"/>
        </w:rPr>
        <w:t>Free</w:t>
      </w:r>
      <w:r w:rsidR="000D04C5">
        <w:rPr>
          <w:b/>
          <w:sz w:val="24"/>
        </w:rPr>
        <w:t xml:space="preserve"> </w:t>
      </w:r>
      <w:proofErr w:type="spellStart"/>
      <w:r w:rsidR="000D04C5">
        <w:rPr>
          <w:b/>
          <w:sz w:val="24"/>
        </w:rPr>
        <w:t>space</w:t>
      </w:r>
      <w:proofErr w:type="spellEnd"/>
      <w:r w:rsidR="000D04C5">
        <w:rPr>
          <w:b/>
          <w:sz w:val="24"/>
        </w:rPr>
        <w:t xml:space="preserve"> </w:t>
      </w:r>
      <w:r>
        <w:rPr>
          <w:b/>
          <w:sz w:val="24"/>
        </w:rPr>
        <w:t>jetzt auch für Klappen bis 15 kg.</w:t>
      </w:r>
    </w:p>
    <w:p w14:paraId="3D961214" w14:textId="4459E761" w:rsidR="004757F4" w:rsidRPr="006A075A" w:rsidRDefault="00E265B5" w:rsidP="004757F4">
      <w:pPr>
        <w:ind w:right="-711"/>
        <w:rPr>
          <w:b/>
          <w:sz w:val="36"/>
        </w:rPr>
      </w:pPr>
      <w:r>
        <w:rPr>
          <w:b/>
          <w:sz w:val="36"/>
        </w:rPr>
        <w:t>Die cleverste Verbindung von wenig</w:t>
      </w:r>
      <w:r w:rsidR="000F65D8" w:rsidRPr="00B308DC">
        <w:rPr>
          <w:b/>
          <w:sz w:val="36"/>
        </w:rPr>
        <w:t>er</w:t>
      </w:r>
      <w:r>
        <w:rPr>
          <w:b/>
          <w:sz w:val="36"/>
        </w:rPr>
        <w:t xml:space="preserve"> und mehr</w:t>
      </w:r>
    </w:p>
    <w:p w14:paraId="0E59F9C3" w14:textId="77777777" w:rsidR="000D04C5" w:rsidRDefault="000D04C5" w:rsidP="009E039A">
      <w:pPr>
        <w:pStyle w:val="FlietextHaefele-PR"/>
        <w:ind w:right="-2"/>
      </w:pPr>
    </w:p>
    <w:p w14:paraId="58227709" w14:textId="591A9D33" w:rsidR="003014EB" w:rsidRDefault="00512D6D" w:rsidP="00060212">
      <w:pPr>
        <w:pStyle w:val="FlietextHaefele-PR"/>
        <w:spacing w:line="240" w:lineRule="auto"/>
      </w:pPr>
      <w:r>
        <w:t>Häfele erweitert seine erfolgreiche</w:t>
      </w:r>
      <w:r w:rsidR="00D32A49">
        <w:t xml:space="preserve"> </w:t>
      </w:r>
      <w:r w:rsidR="00D32A49" w:rsidRPr="00900746">
        <w:t>Hochklappbeschlag</w:t>
      </w:r>
      <w:r w:rsidR="00D32A49">
        <w:t xml:space="preserve">-Familie Free </w:t>
      </w:r>
      <w:proofErr w:type="spellStart"/>
      <w:r w:rsidR="00D32A49">
        <w:t>space</w:t>
      </w:r>
      <w:proofErr w:type="spellEnd"/>
      <w:r w:rsidR="00D32A49">
        <w:t xml:space="preserve"> </w:t>
      </w:r>
      <w:r>
        <w:t xml:space="preserve">um zwei neue Klappenbeschläge für Schwergewichte bis 15 kg. Mit dem neuen Free </w:t>
      </w:r>
      <w:proofErr w:type="spellStart"/>
      <w:r>
        <w:t>space</w:t>
      </w:r>
      <w:proofErr w:type="spellEnd"/>
      <w:r>
        <w:t xml:space="preserve"> 6.15 und Free </w:t>
      </w:r>
      <w:proofErr w:type="spellStart"/>
      <w:r>
        <w:t>space</w:t>
      </w:r>
      <w:proofErr w:type="spellEnd"/>
      <w:r>
        <w:t xml:space="preserve"> 5.15 push für großflächige und sehr schwere Klappen ist die Familie jetzt komplett. Die kompakten Klappenbeschläge mit </w:t>
      </w:r>
      <w:proofErr w:type="gramStart"/>
      <w:r>
        <w:t>minimalstem</w:t>
      </w:r>
      <w:proofErr w:type="gramEnd"/>
      <w:r>
        <w:t xml:space="preserve"> Platzbedarf</w:t>
      </w:r>
      <w:r w:rsidR="003014EB">
        <w:t xml:space="preserve"> im Schrank </w:t>
      </w:r>
      <w:r>
        <w:t xml:space="preserve">decken nun alle </w:t>
      </w:r>
      <w:r w:rsidR="003014EB">
        <w:t xml:space="preserve">gängigen Hochklappanwendungen ab. </w:t>
      </w:r>
    </w:p>
    <w:p w14:paraId="7AA46399" w14:textId="77777777" w:rsidR="003014EB" w:rsidRDefault="003014EB" w:rsidP="00060212">
      <w:pPr>
        <w:pStyle w:val="FlietextHaefele-PR"/>
        <w:spacing w:line="240" w:lineRule="auto"/>
      </w:pPr>
    </w:p>
    <w:p w14:paraId="11A56B58" w14:textId="39584F3F" w:rsidR="00B25F39" w:rsidRPr="00900746" w:rsidRDefault="003014EB" w:rsidP="00060212">
      <w:pPr>
        <w:pStyle w:val="FlietextHaefele-PR"/>
        <w:spacing w:line="240" w:lineRule="auto"/>
      </w:pPr>
      <w:r>
        <w:t xml:space="preserve">Free </w:t>
      </w:r>
      <w:proofErr w:type="spellStart"/>
      <w:r>
        <w:t>space</w:t>
      </w:r>
      <w:proofErr w:type="spellEnd"/>
      <w:r w:rsidR="00B308DC">
        <w:t xml:space="preserve"> </w:t>
      </w:r>
      <w:r w:rsidR="00993B9B">
        <w:t xml:space="preserve">erfreut sich </w:t>
      </w:r>
      <w:r>
        <w:t>seit seiner Markteinführung vor zwei Jahren</w:t>
      </w:r>
      <w:r w:rsidR="00D32A49">
        <w:t xml:space="preserve"> </w:t>
      </w:r>
      <w:r>
        <w:t>wachsender</w:t>
      </w:r>
      <w:r w:rsidR="000E1A43">
        <w:t xml:space="preserve"> Beliebtheit bei </w:t>
      </w:r>
      <w:r w:rsidR="009B2A3A">
        <w:t xml:space="preserve">den </w:t>
      </w:r>
      <w:r w:rsidR="000E1A43">
        <w:t>Möbelherstellern.</w:t>
      </w:r>
      <w:r w:rsidR="00993B9B">
        <w:t xml:space="preserve"> </w:t>
      </w:r>
      <w:r w:rsidR="000F65D8">
        <w:t xml:space="preserve">Denn Free </w:t>
      </w:r>
      <w:proofErr w:type="spellStart"/>
      <w:r w:rsidR="00B308DC" w:rsidRPr="00B308DC">
        <w:t>sp</w:t>
      </w:r>
      <w:r w:rsidR="000E1A43">
        <w:t>ace</w:t>
      </w:r>
      <w:proofErr w:type="spellEnd"/>
      <w:r w:rsidR="000E1A43">
        <w:t xml:space="preserve"> gelingt etwas Einzigartiges: Er </w:t>
      </w:r>
      <w:r w:rsidR="00D32A49">
        <w:t xml:space="preserve">schafft </w:t>
      </w:r>
      <w:r w:rsidR="001E4251">
        <w:t>mit weniger Volumen mehr Stauraum im Möbel und mehr Leistung an der Klappe</w:t>
      </w:r>
      <w:r w:rsidR="00A5538B">
        <w:t>. Damit</w:t>
      </w:r>
      <w:r w:rsidR="001F3BDE">
        <w:t xml:space="preserve"> </w:t>
      </w:r>
      <w:r w:rsidR="00993B9B">
        <w:t xml:space="preserve">setzt </w:t>
      </w:r>
      <w:r w:rsidR="00A5538B">
        <w:t>er</w:t>
      </w:r>
      <w:r w:rsidR="000E1A43">
        <w:t xml:space="preserve"> </w:t>
      </w:r>
      <w:r w:rsidR="00993B9B" w:rsidRPr="00900746">
        <w:t>einen</w:t>
      </w:r>
      <w:r w:rsidR="00B308DC">
        <w:t xml:space="preserve"> </w:t>
      </w:r>
      <w:r w:rsidR="00993B9B" w:rsidRPr="00900746">
        <w:t>neuen Standard</w:t>
      </w:r>
      <w:r w:rsidR="000E1A43">
        <w:t xml:space="preserve"> im Möbelbau.</w:t>
      </w:r>
      <w:r w:rsidR="00B308DC">
        <w:t xml:space="preserve"> Der gewählte Vermarktungsslogan </w:t>
      </w:r>
      <w:r w:rsidR="00C24689">
        <w:t>„D</w:t>
      </w:r>
      <w:r w:rsidR="00D32A49">
        <w:t>ie cleverste Verbindung von weniger und mehr</w:t>
      </w:r>
      <w:r w:rsidR="001E4251">
        <w:t>“</w:t>
      </w:r>
      <w:r w:rsidR="00D32A49" w:rsidRPr="00900746">
        <w:t xml:space="preserve"> </w:t>
      </w:r>
      <w:r w:rsidR="000E1A43">
        <w:t>könnte treffender nicht sein.</w:t>
      </w:r>
      <w:r w:rsidR="00993B9B">
        <w:t xml:space="preserve"> </w:t>
      </w:r>
    </w:p>
    <w:p w14:paraId="576D6D47" w14:textId="77777777" w:rsidR="00B60597" w:rsidRPr="00E12578" w:rsidRDefault="00B60597" w:rsidP="00060212">
      <w:pPr>
        <w:pStyle w:val="FlietextHaefele-PR"/>
      </w:pPr>
    </w:p>
    <w:p w14:paraId="2DC281F0" w14:textId="6576059E" w:rsidR="00E12578" w:rsidRPr="00E12578" w:rsidRDefault="00B95851" w:rsidP="00060212">
      <w:pPr>
        <w:pStyle w:val="FlietextHaefele-PR"/>
        <w:spacing w:line="240" w:lineRule="auto"/>
        <w:rPr>
          <w:rFonts w:cs="HelveticaNeueLTStd-Lt"/>
        </w:rPr>
      </w:pPr>
      <w:r w:rsidRPr="00E12578">
        <w:t xml:space="preserve">Entwickelt wurde die neue Free </w:t>
      </w:r>
      <w:proofErr w:type="spellStart"/>
      <w:r w:rsidRPr="00E12578">
        <w:t>space</w:t>
      </w:r>
      <w:proofErr w:type="spellEnd"/>
      <w:r w:rsidRPr="00E12578">
        <w:t xml:space="preserve"> Familie </w:t>
      </w:r>
      <w:r w:rsidR="004075EC" w:rsidRPr="00E12578">
        <w:t>im Häfele Werk FCC in Ungarn</w:t>
      </w:r>
      <w:r w:rsidRPr="00E12578">
        <w:t xml:space="preserve">. </w:t>
      </w:r>
      <w:r w:rsidR="003014EB">
        <w:t>Ihre</w:t>
      </w:r>
      <w:r w:rsidR="004D74BF" w:rsidRPr="00900746">
        <w:t xml:space="preserve"> Besonderheit </w:t>
      </w:r>
      <w:r w:rsidR="004D74BF">
        <w:t xml:space="preserve">ist </w:t>
      </w:r>
      <w:r w:rsidR="003014EB">
        <w:t>ein</w:t>
      </w:r>
      <w:r w:rsidR="004D74BF">
        <w:t xml:space="preserve"> absolut schlanker Aufbau.</w:t>
      </w:r>
      <w:r w:rsidR="0013353E">
        <w:t xml:space="preserve"> </w:t>
      </w:r>
      <w:r w:rsidR="00E12578">
        <w:t>M</w:t>
      </w:r>
      <w:r w:rsidR="00B102F7" w:rsidRPr="00E12578">
        <w:t>it</w:t>
      </w:r>
      <w:r w:rsidRPr="00E12578">
        <w:t xml:space="preserve"> eine</w:t>
      </w:r>
      <w:r w:rsidR="00B102F7" w:rsidRPr="00E12578">
        <w:t xml:space="preserve">m technischen Kniff </w:t>
      </w:r>
      <w:r w:rsidR="00E12578">
        <w:t xml:space="preserve">macht der </w:t>
      </w:r>
      <w:r w:rsidR="00E265B5">
        <w:t xml:space="preserve">scharnierlose </w:t>
      </w:r>
      <w:r w:rsidR="00E12578">
        <w:t xml:space="preserve">Hochklappbeschlag </w:t>
      </w:r>
      <w:r w:rsidR="007960EB" w:rsidRPr="00E12578">
        <w:t>groß</w:t>
      </w:r>
      <w:r w:rsidR="007D7E84">
        <w:t>volumige</w:t>
      </w:r>
      <w:r w:rsidR="007960EB" w:rsidRPr="00E12578">
        <w:t xml:space="preserve"> Abdeckkappen entbehrlich und erschließt </w:t>
      </w:r>
      <w:r w:rsidR="00AC677C" w:rsidRPr="00E12578">
        <w:t xml:space="preserve">dank einer lichten Einbautiefe von nur 63 mm </w:t>
      </w:r>
      <w:r w:rsidR="00E265B5">
        <w:t xml:space="preserve">ganz </w:t>
      </w:r>
      <w:r w:rsidR="007960EB" w:rsidRPr="00E12578">
        <w:t xml:space="preserve">neue Spielräume für modernes Möbeldesign auch </w:t>
      </w:r>
      <w:r w:rsidR="00932E4F" w:rsidRPr="00E12578">
        <w:t xml:space="preserve">bei </w:t>
      </w:r>
      <w:r w:rsidR="00201C14">
        <w:t>sehr</w:t>
      </w:r>
      <w:r w:rsidR="001A16C2">
        <w:t xml:space="preserve"> </w:t>
      </w:r>
      <w:r w:rsidR="00932E4F" w:rsidRPr="00E12578">
        <w:t>geringen Schranktiefen</w:t>
      </w:r>
      <w:r w:rsidR="007960EB" w:rsidRPr="00E12578">
        <w:t xml:space="preserve">. </w:t>
      </w:r>
      <w:r w:rsidR="00150272" w:rsidRPr="009C1621">
        <w:rPr>
          <w:rFonts w:cs="HelveticaNeueLTStd-Lt"/>
        </w:rPr>
        <w:t>Inspiriert von den Anforderungen,</w:t>
      </w:r>
      <w:r w:rsidR="00150272">
        <w:rPr>
          <w:rFonts w:cs="HelveticaNeueLTStd-Lt"/>
        </w:rPr>
        <w:t xml:space="preserve"> </w:t>
      </w:r>
      <w:r w:rsidR="00150272" w:rsidRPr="009C1621">
        <w:rPr>
          <w:rFonts w:cs="HelveticaNeueLTStd-Lt"/>
        </w:rPr>
        <w:t>die der Markt von morgen braucht</w:t>
      </w:r>
      <w:r w:rsidR="00150272">
        <w:rPr>
          <w:rFonts w:cs="HelveticaNeueLTStd-Lt"/>
        </w:rPr>
        <w:t xml:space="preserve">, </w:t>
      </w:r>
      <w:r w:rsidR="00E12578" w:rsidRPr="00E12578">
        <w:rPr>
          <w:rFonts w:cs="HelveticaNeueLTStd-Lt"/>
        </w:rPr>
        <w:t>erf</w:t>
      </w:r>
      <w:r w:rsidR="00E12578">
        <w:rPr>
          <w:rFonts w:cs="HelveticaNeueLTStd-Lt"/>
        </w:rPr>
        <w:t>ü</w:t>
      </w:r>
      <w:r w:rsidR="00E12578" w:rsidRPr="00E12578">
        <w:rPr>
          <w:rFonts w:cs="HelveticaNeueLTStd-Lt"/>
        </w:rPr>
        <w:t xml:space="preserve">llt </w:t>
      </w:r>
      <w:r w:rsidR="00201C14">
        <w:rPr>
          <w:rFonts w:cs="HelveticaNeueLTStd-Lt"/>
        </w:rPr>
        <w:t xml:space="preserve">Free </w:t>
      </w:r>
      <w:proofErr w:type="spellStart"/>
      <w:r w:rsidR="00A3360D" w:rsidRPr="00B308DC">
        <w:rPr>
          <w:rFonts w:cs="HelveticaNeueLTStd-Lt"/>
        </w:rPr>
        <w:t>s</w:t>
      </w:r>
      <w:r w:rsidR="00201C14">
        <w:rPr>
          <w:rFonts w:cs="HelveticaNeueLTStd-Lt"/>
        </w:rPr>
        <w:t>pace</w:t>
      </w:r>
      <w:proofErr w:type="spellEnd"/>
      <w:r w:rsidR="00B308DC">
        <w:rPr>
          <w:rFonts w:cs="HelveticaNeueLTStd-Lt"/>
        </w:rPr>
        <w:t xml:space="preserve"> auch die höchsten A</w:t>
      </w:r>
      <w:r w:rsidR="00E12578" w:rsidRPr="00E12578">
        <w:rPr>
          <w:rFonts w:cs="HelveticaNeueLTStd-Lt"/>
        </w:rPr>
        <w:t>nspr</w:t>
      </w:r>
      <w:r w:rsidR="00E12578">
        <w:rPr>
          <w:rFonts w:cs="HelveticaNeueLTStd-Lt"/>
        </w:rPr>
        <w:t>ü</w:t>
      </w:r>
      <w:r w:rsidR="00E12578" w:rsidRPr="00E12578">
        <w:rPr>
          <w:rFonts w:cs="HelveticaNeueLTStd-Lt"/>
        </w:rPr>
        <w:t xml:space="preserve">che an </w:t>
      </w:r>
      <w:r w:rsidR="00E12578">
        <w:rPr>
          <w:rFonts w:cs="HelveticaNeueLTStd-Lt"/>
        </w:rPr>
        <w:t>G</w:t>
      </w:r>
      <w:r w:rsidR="00E12578" w:rsidRPr="00E12578">
        <w:rPr>
          <w:rFonts w:cs="HelveticaNeueLTStd-Lt"/>
        </w:rPr>
        <w:t>estaltungsfreiraum und</w:t>
      </w:r>
      <w:r w:rsidR="00E12578">
        <w:rPr>
          <w:rFonts w:cs="HelveticaNeueLTStd-Lt"/>
        </w:rPr>
        <w:t xml:space="preserve"> </w:t>
      </w:r>
      <w:r w:rsidR="00E12578" w:rsidRPr="00E12578">
        <w:rPr>
          <w:rFonts w:cs="HelveticaNeueLTStd-Lt"/>
        </w:rPr>
        <w:t xml:space="preserve">Materialwahl, </w:t>
      </w:r>
      <w:r w:rsidR="00150272">
        <w:rPr>
          <w:rFonts w:cs="HelveticaNeueLTStd-Lt"/>
        </w:rPr>
        <w:t xml:space="preserve">an </w:t>
      </w:r>
      <w:r w:rsidR="00E12578" w:rsidRPr="00E12578">
        <w:rPr>
          <w:rFonts w:cs="HelveticaNeueLTStd-Lt"/>
        </w:rPr>
        <w:t>einfache Montage und</w:t>
      </w:r>
      <w:r w:rsidR="00E12578">
        <w:rPr>
          <w:rFonts w:cs="HelveticaNeueLTStd-Lt"/>
        </w:rPr>
        <w:t xml:space="preserve"> k</w:t>
      </w:r>
      <w:r w:rsidR="00E12578" w:rsidRPr="00E12578">
        <w:rPr>
          <w:rFonts w:cs="HelveticaNeueLTStd-Lt"/>
        </w:rPr>
        <w:t>omfortable</w:t>
      </w:r>
      <w:r w:rsidR="00E12578">
        <w:rPr>
          <w:rFonts w:cs="HelveticaNeueLTStd-Lt"/>
        </w:rPr>
        <w:t xml:space="preserve"> </w:t>
      </w:r>
      <w:r w:rsidR="00150272">
        <w:rPr>
          <w:rFonts w:cs="HelveticaNeueLTStd-Lt"/>
        </w:rPr>
        <w:t>Bedienung</w:t>
      </w:r>
      <w:r w:rsidR="00E12578" w:rsidRPr="00E12578">
        <w:rPr>
          <w:rFonts w:cs="HelveticaNeueLTStd-Lt"/>
        </w:rPr>
        <w:t>.</w:t>
      </w:r>
      <w:r w:rsidR="00E12578">
        <w:rPr>
          <w:rFonts w:cs="HelveticaNeueLTStd-Lt"/>
        </w:rPr>
        <w:t xml:space="preserve"> </w:t>
      </w:r>
      <w:r w:rsidR="00E12578">
        <w:t>Darüber hinaus</w:t>
      </w:r>
      <w:r w:rsidR="00E12578" w:rsidRPr="00E12578">
        <w:t xml:space="preserve"> zeichnet er sich durch sein feines und </w:t>
      </w:r>
      <w:r w:rsidR="00E12578" w:rsidRPr="00E12578">
        <w:rPr>
          <w:rFonts w:cs="HelveticaNeueLTStd-Lt"/>
        </w:rPr>
        <w:t>zurückhaltendes, aber zugleich unverwechselbare</w:t>
      </w:r>
      <w:r w:rsidR="001F3BDE">
        <w:rPr>
          <w:rFonts w:cs="HelveticaNeueLTStd-Lt"/>
        </w:rPr>
        <w:t>s</w:t>
      </w:r>
      <w:r w:rsidR="00E12578" w:rsidRPr="00E12578">
        <w:rPr>
          <w:rFonts w:cs="HelveticaNeueLTStd-Lt"/>
        </w:rPr>
        <w:t xml:space="preserve"> Design aus.</w:t>
      </w:r>
    </w:p>
    <w:p w14:paraId="51C356FE" w14:textId="77777777" w:rsidR="00932E4F" w:rsidRPr="00E12578" w:rsidRDefault="00932E4F" w:rsidP="00060212">
      <w:pPr>
        <w:pStyle w:val="FlietextHaefele-PR"/>
        <w:rPr>
          <w:rFonts w:cs="HelveticaNeueLTStd-Lt"/>
        </w:rPr>
      </w:pPr>
    </w:p>
    <w:p w14:paraId="4B8F165B" w14:textId="77777777" w:rsidR="00BA7CAD" w:rsidRPr="00BA7CAD" w:rsidRDefault="00BA7CAD" w:rsidP="00060212">
      <w:pPr>
        <w:pStyle w:val="FlietextHaefele-PR"/>
        <w:rPr>
          <w:rFonts w:ascii="Arial" w:hAnsi="Arial" w:cs="Arial"/>
          <w:b/>
        </w:rPr>
      </w:pPr>
      <w:r w:rsidRPr="00BA7CAD">
        <w:rPr>
          <w:rFonts w:ascii="Arial" w:hAnsi="Arial" w:cs="Arial"/>
          <w:b/>
        </w:rPr>
        <w:t>Klein und stark für mehr Freiraum</w:t>
      </w:r>
    </w:p>
    <w:p w14:paraId="05CEFE77" w14:textId="4302173B" w:rsidR="00400E93" w:rsidRDefault="000E1A43" w:rsidP="00060212">
      <w:pPr>
        <w:pStyle w:val="FlietextHaefele-PR"/>
        <w:spacing w:line="240" w:lineRule="auto"/>
      </w:pPr>
      <w:r>
        <w:t>Die Klappenbeschlag-Familie</w:t>
      </w:r>
      <w:r w:rsidR="00E265B5">
        <w:t xml:space="preserve"> </w:t>
      </w:r>
      <w:r>
        <w:t xml:space="preserve">kann </w:t>
      </w:r>
      <w:r w:rsidR="007960EB">
        <w:t xml:space="preserve">für ein weitaus größeres Anwendungsspektrum </w:t>
      </w:r>
      <w:r w:rsidR="008731FA">
        <w:t xml:space="preserve">eingesetzt werden </w:t>
      </w:r>
      <w:r w:rsidR="007960EB">
        <w:t>als</w:t>
      </w:r>
      <w:r w:rsidR="008731FA">
        <w:t xml:space="preserve"> </w:t>
      </w:r>
      <w:r w:rsidR="003014EB">
        <w:t xml:space="preserve">andere, </w:t>
      </w:r>
      <w:r w:rsidR="00E402F7">
        <w:t>bisher</w:t>
      </w:r>
      <w:r w:rsidR="00201C14">
        <w:t xml:space="preserve"> am Markt verfügbare Beschlaglösungen</w:t>
      </w:r>
      <w:r w:rsidR="007960EB">
        <w:t>.</w:t>
      </w:r>
      <w:r w:rsidR="00B95851">
        <w:t xml:space="preserve"> </w:t>
      </w:r>
      <w:r w:rsidR="00366CA7">
        <w:t>Die</w:t>
      </w:r>
      <w:r w:rsidR="00B95851">
        <w:t xml:space="preserve"> </w:t>
      </w:r>
      <w:r w:rsidR="007E2CD0">
        <w:t xml:space="preserve">bereits am Markt eingeführten und </w:t>
      </w:r>
      <w:r w:rsidR="00B95851">
        <w:t xml:space="preserve">ab Lager lieferbaren </w:t>
      </w:r>
      <w:r w:rsidR="00B102F7">
        <w:t>Modell</w:t>
      </w:r>
      <w:r w:rsidR="00745439">
        <w:t>reih</w:t>
      </w:r>
      <w:r w:rsidR="00B102F7">
        <w:t>e</w:t>
      </w:r>
      <w:r w:rsidR="00E402F7">
        <w:t>n</w:t>
      </w:r>
      <w:r w:rsidR="00B102F7">
        <w:t xml:space="preserve"> </w:t>
      </w:r>
      <w:r w:rsidR="00B95851" w:rsidRPr="0056084B">
        <w:rPr>
          <w:b/>
        </w:rPr>
        <w:t xml:space="preserve">Free </w:t>
      </w:r>
      <w:proofErr w:type="spellStart"/>
      <w:r w:rsidR="00B95851" w:rsidRPr="0056084B">
        <w:rPr>
          <w:b/>
        </w:rPr>
        <w:t>space</w:t>
      </w:r>
      <w:proofErr w:type="spellEnd"/>
      <w:r w:rsidR="00B95851" w:rsidRPr="0056084B">
        <w:rPr>
          <w:b/>
        </w:rPr>
        <w:t xml:space="preserve"> 1.11</w:t>
      </w:r>
      <w:r w:rsidR="00B95851">
        <w:t xml:space="preserve"> (Tragkraft 1,2 bis 10,7 kg bei </w:t>
      </w:r>
      <w:r w:rsidR="002B5CBD">
        <w:t xml:space="preserve">einer </w:t>
      </w:r>
      <w:r w:rsidR="00B95851">
        <w:t xml:space="preserve">Korpushöhe </w:t>
      </w:r>
      <w:r w:rsidR="002B5CBD">
        <w:t xml:space="preserve">bis </w:t>
      </w:r>
      <w:r w:rsidR="00B95851">
        <w:t>400 mm</w:t>
      </w:r>
      <w:r w:rsidR="00745439">
        <w:t>, fünf Modellvarianten</w:t>
      </w:r>
      <w:r w:rsidR="00B95851">
        <w:t xml:space="preserve">) und </w:t>
      </w:r>
      <w:r w:rsidR="00B95851" w:rsidRPr="0056084B">
        <w:rPr>
          <w:b/>
        </w:rPr>
        <w:t xml:space="preserve">Free </w:t>
      </w:r>
      <w:proofErr w:type="spellStart"/>
      <w:r w:rsidR="00B95851" w:rsidRPr="0056084B">
        <w:rPr>
          <w:b/>
        </w:rPr>
        <w:t>space</w:t>
      </w:r>
      <w:proofErr w:type="spellEnd"/>
      <w:r w:rsidR="00B95851" w:rsidRPr="0056084B">
        <w:rPr>
          <w:b/>
        </w:rPr>
        <w:t xml:space="preserve"> 1.8 push</w:t>
      </w:r>
      <w:r w:rsidR="00B95851">
        <w:t xml:space="preserve"> </w:t>
      </w:r>
      <w:r w:rsidR="00745439">
        <w:t xml:space="preserve">für grifflose Klappenfronten </w:t>
      </w:r>
      <w:r w:rsidR="00B95851">
        <w:t xml:space="preserve">(Tragkraft 1,2 bis 8,3 kg bei </w:t>
      </w:r>
      <w:r w:rsidR="002B5CBD">
        <w:t xml:space="preserve">einer Korpushöhe bis </w:t>
      </w:r>
      <w:r w:rsidR="00B95851">
        <w:t>400 mm</w:t>
      </w:r>
      <w:r w:rsidR="00745439">
        <w:t xml:space="preserve">, </w:t>
      </w:r>
      <w:r w:rsidR="002B5CBD">
        <w:t>vier</w:t>
      </w:r>
      <w:r w:rsidR="00745439">
        <w:t xml:space="preserve"> </w:t>
      </w:r>
      <w:proofErr w:type="spellStart"/>
      <w:r w:rsidR="00745439">
        <w:t>pto</w:t>
      </w:r>
      <w:proofErr w:type="spellEnd"/>
      <w:r w:rsidR="00745439">
        <w:t>-</w:t>
      </w:r>
      <w:r w:rsidR="00B308DC">
        <w:t>Modelltypen</w:t>
      </w:r>
      <w:r w:rsidR="001F3BDE">
        <w:t>)</w:t>
      </w:r>
      <w:r w:rsidR="00B308DC">
        <w:t xml:space="preserve"> </w:t>
      </w:r>
      <w:r w:rsidR="00366CA7">
        <w:t>konnten v</w:t>
      </w:r>
      <w:r w:rsidR="00B95851">
        <w:t>om Start weg</w:t>
      </w:r>
      <w:r w:rsidR="00B102F7">
        <w:t xml:space="preserve"> überzeugen und </w:t>
      </w:r>
      <w:r w:rsidR="00366CA7">
        <w:t xml:space="preserve">sind bei den Kunden </w:t>
      </w:r>
      <w:r w:rsidR="002B5CBD">
        <w:t xml:space="preserve">in aller Welt </w:t>
      </w:r>
      <w:r w:rsidR="00366CA7">
        <w:t xml:space="preserve">auf </w:t>
      </w:r>
      <w:r w:rsidR="00B102F7">
        <w:t xml:space="preserve">hervorragende Resonanz </w:t>
      </w:r>
      <w:r w:rsidR="00366CA7">
        <w:t>gestoßen</w:t>
      </w:r>
      <w:r w:rsidR="00B102F7">
        <w:t xml:space="preserve">. </w:t>
      </w:r>
      <w:r w:rsidR="007E2CD0">
        <w:t>Sie</w:t>
      </w:r>
      <w:r w:rsidR="00D43282">
        <w:t xml:space="preserve"> kommen nicht nur im klassischen Küchenbereich bestens an, sondern auch im Caravan-Segment, wo bekanntlich auf möglichst kleine und leichte </w:t>
      </w:r>
      <w:r w:rsidR="00D43282">
        <w:lastRenderedPageBreak/>
        <w:t xml:space="preserve">Beschlaglösungen Wert gelegt wird. Auch die Hersteller von Badezimmermöbeln haben den filigranen Free </w:t>
      </w:r>
      <w:proofErr w:type="spellStart"/>
      <w:r w:rsidR="00D43282">
        <w:t>space</w:t>
      </w:r>
      <w:proofErr w:type="spellEnd"/>
      <w:r w:rsidR="00D43282">
        <w:t xml:space="preserve"> im Visier, denn auch hier lässt er sich </w:t>
      </w:r>
      <w:r w:rsidR="007E2CD0">
        <w:t xml:space="preserve">beispielsweise </w:t>
      </w:r>
      <w:r w:rsidR="00D43282" w:rsidRPr="00201C14">
        <w:t>bequem hinter einer Spiegelfront</w:t>
      </w:r>
      <w:r w:rsidR="00D43282">
        <w:t xml:space="preserve"> unterbringen und schafft so mehr Stauraum. </w:t>
      </w:r>
    </w:p>
    <w:p w14:paraId="4A6A63CE" w14:textId="4BE7A9A2" w:rsidR="00E55AB2" w:rsidRDefault="002A35E2" w:rsidP="00060212">
      <w:pPr>
        <w:pStyle w:val="FlietextHaefele-PR"/>
        <w:spacing w:line="240" w:lineRule="auto"/>
      </w:pPr>
      <w:r>
        <w:t>Bei dem ab 04</w:t>
      </w:r>
      <w:r w:rsidR="009C77C7">
        <w:t xml:space="preserve">. </w:t>
      </w:r>
      <w:r>
        <w:t xml:space="preserve"> Mai im Internet stattfindenden Messeevent Häfele Discoveries </w:t>
      </w:r>
      <w:r w:rsidR="00D43282">
        <w:t>feiern</w:t>
      </w:r>
      <w:r>
        <w:t xml:space="preserve"> nun Free </w:t>
      </w:r>
      <w:proofErr w:type="spellStart"/>
      <w:r>
        <w:t>space</w:t>
      </w:r>
      <w:proofErr w:type="spellEnd"/>
      <w:r>
        <w:t xml:space="preserve"> 6.15 und Free </w:t>
      </w:r>
      <w:proofErr w:type="spellStart"/>
      <w:r>
        <w:t>space</w:t>
      </w:r>
      <w:proofErr w:type="spellEnd"/>
      <w:r>
        <w:t xml:space="preserve"> 5.15 Pr</w:t>
      </w:r>
      <w:r w:rsidR="00D43282">
        <w:t>e</w:t>
      </w:r>
      <w:r>
        <w:t>miere</w:t>
      </w:r>
      <w:r w:rsidR="00D43282">
        <w:t xml:space="preserve">. Sie runden das Sortiment im Bereich der großen Klappen nach oben ab. Sie haben das gleiche grazile Erscheinungsbild wie die aktuell verfügbare Baureihe. In puncto Möbeldesign </w:t>
      </w:r>
      <w:r w:rsidR="009C77C7">
        <w:t>und</w:t>
      </w:r>
      <w:r w:rsidR="00D43282">
        <w:t xml:space="preserve"> </w:t>
      </w:r>
      <w:r w:rsidR="00D43282" w:rsidRPr="00B308DC">
        <w:t>Klappenspezifikation</w:t>
      </w:r>
      <w:r w:rsidR="00D43282" w:rsidRPr="00212BF7">
        <w:t xml:space="preserve"> </w:t>
      </w:r>
      <w:r w:rsidR="00D43282">
        <w:t xml:space="preserve">wird </w:t>
      </w:r>
      <w:r w:rsidR="00D43282" w:rsidRPr="00B308DC">
        <w:t>damit</w:t>
      </w:r>
      <w:r w:rsidR="00D43282" w:rsidRPr="00212BF7">
        <w:rPr>
          <w:color w:val="00B0F0"/>
        </w:rPr>
        <w:t xml:space="preserve"> </w:t>
      </w:r>
      <w:r w:rsidR="00D43282">
        <w:t>volle Gestaltungsfreiheit gegeben sein.</w:t>
      </w:r>
    </w:p>
    <w:p w14:paraId="35217805" w14:textId="77777777" w:rsidR="00460457" w:rsidRDefault="00460457" w:rsidP="00060212">
      <w:pPr>
        <w:pStyle w:val="FlietextHaefele-PR"/>
        <w:spacing w:line="240" w:lineRule="auto"/>
      </w:pPr>
    </w:p>
    <w:p w14:paraId="73342A4F" w14:textId="24FAED52" w:rsidR="00302225" w:rsidRPr="00EC48C3" w:rsidRDefault="00EC48C3" w:rsidP="00060212">
      <w:pPr>
        <w:pStyle w:val="FlietextHaefele-PR"/>
        <w:rPr>
          <w:rFonts w:ascii="Arial" w:hAnsi="Arial" w:cs="Arial"/>
          <w:b/>
        </w:rPr>
      </w:pPr>
      <w:r w:rsidRPr="00EC48C3">
        <w:rPr>
          <w:rFonts w:ascii="Arial" w:hAnsi="Arial" w:cs="Arial"/>
          <w:b/>
        </w:rPr>
        <w:t xml:space="preserve">Viele gute Argumente für Free </w:t>
      </w:r>
      <w:proofErr w:type="spellStart"/>
      <w:r w:rsidRPr="00EC48C3">
        <w:rPr>
          <w:rFonts w:ascii="Arial" w:hAnsi="Arial" w:cs="Arial"/>
          <w:b/>
        </w:rPr>
        <w:t>space</w:t>
      </w:r>
      <w:proofErr w:type="spellEnd"/>
      <w:r w:rsidRPr="00EC48C3">
        <w:rPr>
          <w:rFonts w:ascii="Arial" w:hAnsi="Arial" w:cs="Arial"/>
          <w:b/>
        </w:rPr>
        <w:t xml:space="preserve">  </w:t>
      </w:r>
    </w:p>
    <w:p w14:paraId="22485D8A" w14:textId="619FD210" w:rsidR="00FD6E70" w:rsidRDefault="00E207E2" w:rsidP="00060212">
      <w:pPr>
        <w:pStyle w:val="FlietextHaefele-PR"/>
        <w:spacing w:line="240" w:lineRule="auto"/>
      </w:pPr>
      <w:r>
        <w:t xml:space="preserve">Die Free </w:t>
      </w:r>
      <w:proofErr w:type="spellStart"/>
      <w:r>
        <w:t>space</w:t>
      </w:r>
      <w:proofErr w:type="spellEnd"/>
      <w:r>
        <w:t xml:space="preserve">-Klappe hält verlässlich in jeder Stellung, dank einer auf die Multipositionsstopp-Funktion präzise einstellbaren Federkraft. Komfortable Bedienung ergibt sich durch eine sehr geringe Öffnungshemmung und äußerst leichte Laufeigenschaften. Für sanftes und lautloses Schließen der Klappe sorgt eine integrierte, auf den gesamten Anwendungsbereich abgestimmte Schließdämpfung. </w:t>
      </w:r>
      <w:r w:rsidR="00E64FCB">
        <w:t xml:space="preserve">Bei der Montage überzeugt Free </w:t>
      </w:r>
      <w:proofErr w:type="spellStart"/>
      <w:r w:rsidR="00883A72" w:rsidRPr="00B308DC">
        <w:t>s</w:t>
      </w:r>
      <w:r w:rsidR="00E64FCB">
        <w:t>pace</w:t>
      </w:r>
      <w:proofErr w:type="spellEnd"/>
      <w:r w:rsidR="00E64FCB">
        <w:t xml:space="preserve"> mit</w:t>
      </w:r>
      <w:r w:rsidR="00B308DC">
        <w:t xml:space="preserve"> dem </w:t>
      </w:r>
      <w:r w:rsidR="00E64FCB">
        <w:t xml:space="preserve">bewährten Steckzapfensystem, nur noch eine Befestigungsschraube und </w:t>
      </w:r>
      <w:proofErr w:type="spellStart"/>
      <w:r w:rsidR="00E64FCB">
        <w:t>Schnellverrastung</w:t>
      </w:r>
      <w:proofErr w:type="spellEnd"/>
      <w:r w:rsidR="00E64FCB">
        <w:t xml:space="preserve"> der Front sowie durch </w:t>
      </w:r>
      <w:proofErr w:type="spellStart"/>
      <w:r w:rsidR="00E64FCB">
        <w:t>Easiness</w:t>
      </w:r>
      <w:proofErr w:type="spellEnd"/>
      <w:r w:rsidR="00E64FCB">
        <w:t xml:space="preserve"> im Handling: </w:t>
      </w:r>
      <w:r>
        <w:t>Die perfekte Ausrichtung der Front gelingt schnell und einfach mit einer großzügig ausgeleg</w:t>
      </w:r>
      <w:r w:rsidR="00B01668">
        <w:t>t</w:t>
      </w:r>
      <w:r>
        <w:t>en 3D-</w:t>
      </w:r>
      <w:r w:rsidR="00900746">
        <w:t>Justage</w:t>
      </w:r>
      <w:r>
        <w:t>mechanik. Über eine werkzeuglos bedienbare, integrierte Verstellmöglichkeit kann der Öffnungswinkel auf 90° begrenzt werden.</w:t>
      </w:r>
    </w:p>
    <w:p w14:paraId="24E25752" w14:textId="77777777" w:rsidR="00FD6E70" w:rsidRDefault="00FD6E70" w:rsidP="00060212">
      <w:pPr>
        <w:pStyle w:val="FlietextHaefele-PR"/>
        <w:spacing w:line="240" w:lineRule="auto"/>
      </w:pPr>
    </w:p>
    <w:p w14:paraId="2483129F" w14:textId="10B98E5F" w:rsidR="00B515B7" w:rsidRPr="00A7271B" w:rsidRDefault="00B515B7" w:rsidP="00060212">
      <w:pPr>
        <w:pStyle w:val="FlietextHaefele-PR"/>
        <w:rPr>
          <w:rFonts w:ascii="Arial" w:hAnsi="Arial" w:cs="Arial"/>
          <w:b/>
        </w:rPr>
      </w:pPr>
      <w:r w:rsidRPr="00A7271B">
        <w:rPr>
          <w:rFonts w:ascii="Arial" w:hAnsi="Arial" w:cs="Arial"/>
          <w:b/>
        </w:rPr>
        <w:t>Mehr Effizienz in der Möbelproduktion</w:t>
      </w:r>
    </w:p>
    <w:p w14:paraId="648B1E17" w14:textId="6F9611BA" w:rsidR="00AC677C" w:rsidRDefault="00E207E2" w:rsidP="00060212">
      <w:pPr>
        <w:pStyle w:val="FlietextHaefele-PR"/>
        <w:spacing w:line="240" w:lineRule="auto"/>
      </w:pPr>
      <w:r w:rsidRPr="00E207E2">
        <w:t xml:space="preserve">Das einzigartige Leistungsvermögen von Free </w:t>
      </w:r>
      <w:proofErr w:type="spellStart"/>
      <w:r w:rsidRPr="00E207E2">
        <w:t>space</w:t>
      </w:r>
      <w:proofErr w:type="spellEnd"/>
      <w:r w:rsidR="00E64FCB">
        <w:t xml:space="preserve"> </w:t>
      </w:r>
      <w:r w:rsidRPr="00E207E2">
        <w:t xml:space="preserve">sorgt </w:t>
      </w:r>
      <w:r>
        <w:t>beim</w:t>
      </w:r>
      <w:r w:rsidRPr="00E207E2">
        <w:t xml:space="preserve"> Möbeldesign, in der Fertigungsplanung und in der Produktion für einen höheren Standardisierungsgrad. </w:t>
      </w:r>
      <w:r w:rsidR="00E64FCB">
        <w:t>Wen</w:t>
      </w:r>
      <w:r w:rsidR="001F3BDE">
        <w:t>i</w:t>
      </w:r>
      <w:r w:rsidR="00E64FCB">
        <w:t>ger Varianten, w</w:t>
      </w:r>
      <w:r w:rsidR="00AC677C">
        <w:t xml:space="preserve">eniger Bauteile und </w:t>
      </w:r>
      <w:r w:rsidR="00E64FCB">
        <w:t xml:space="preserve">damit </w:t>
      </w:r>
      <w:r w:rsidR="00AC677C">
        <w:t xml:space="preserve">weniger Transport- und Lagervolumen </w:t>
      </w:r>
      <w:r w:rsidR="00FF1DCB">
        <w:t xml:space="preserve">sparen Kosten entlang der gesamten Wertschöpfungskette und bilden somit </w:t>
      </w:r>
      <w:r>
        <w:t>die Basis für ein</w:t>
      </w:r>
      <w:r w:rsidR="00AC677C">
        <w:t xml:space="preserve"> unschlagbare</w:t>
      </w:r>
      <w:r>
        <w:t>s</w:t>
      </w:r>
      <w:r w:rsidR="00AC677C">
        <w:t xml:space="preserve"> Pre</w:t>
      </w:r>
      <w:r w:rsidR="004C7F69">
        <w:t>is</w:t>
      </w:r>
      <w:r w:rsidR="00AC677C">
        <w:t>-Leistungsverhältnis.</w:t>
      </w:r>
      <w:r w:rsidR="00EE2EA6" w:rsidRPr="00EE2EA6">
        <w:t xml:space="preserve"> </w:t>
      </w:r>
    </w:p>
    <w:p w14:paraId="27291C70" w14:textId="4242114B" w:rsidR="00400E93" w:rsidRDefault="004D74BF" w:rsidP="00060212">
      <w:pPr>
        <w:pStyle w:val="FlietextHaefele-PR"/>
        <w:spacing w:line="240" w:lineRule="auto"/>
      </w:pPr>
      <w:r w:rsidRPr="00201C14">
        <w:t xml:space="preserve">Die Free </w:t>
      </w:r>
      <w:proofErr w:type="spellStart"/>
      <w:r w:rsidRPr="00201C14">
        <w:t>space</w:t>
      </w:r>
      <w:proofErr w:type="spellEnd"/>
      <w:r w:rsidRPr="00201C14">
        <w:t xml:space="preserve"> Beschläge werden </w:t>
      </w:r>
      <w:r>
        <w:t>aktuell i</w:t>
      </w:r>
      <w:r w:rsidRPr="00201C14">
        <w:t xml:space="preserve">n den Standardfarben </w:t>
      </w:r>
      <w:r>
        <w:t>W</w:t>
      </w:r>
      <w:r w:rsidRPr="00201C14">
        <w:t>eiß/</w:t>
      </w:r>
      <w:r>
        <w:t>N</w:t>
      </w:r>
      <w:r w:rsidRPr="00201C14">
        <w:t xml:space="preserve">ickel, </w:t>
      </w:r>
      <w:r>
        <w:t>H</w:t>
      </w:r>
      <w:r w:rsidRPr="00201C14">
        <w:t>ellgrau/</w:t>
      </w:r>
      <w:r>
        <w:t>N</w:t>
      </w:r>
      <w:r w:rsidRPr="00201C14">
        <w:t xml:space="preserve">ickel und </w:t>
      </w:r>
      <w:r>
        <w:t>A</w:t>
      </w:r>
      <w:r w:rsidRPr="00201C14">
        <w:t>nthrazit/</w:t>
      </w:r>
      <w:r>
        <w:t>N</w:t>
      </w:r>
      <w:r w:rsidRPr="00201C14">
        <w:t>ickel angeboten. Eine puristische Black-Edition</w:t>
      </w:r>
      <w:r>
        <w:t>-</w:t>
      </w:r>
      <w:r w:rsidRPr="00201C14">
        <w:t xml:space="preserve">Designlinie, die sich ganz hervorragend in dunklere Schrankinterieurs einpasst, </w:t>
      </w:r>
      <w:r w:rsidR="00D43282">
        <w:t>erweitert dieses Angebot</w:t>
      </w:r>
      <w:r w:rsidRPr="00201C14">
        <w:t>.</w:t>
      </w:r>
      <w:r w:rsidR="00E16ED4">
        <w:br/>
      </w:r>
    </w:p>
    <w:p w14:paraId="53D91145" w14:textId="25B454BC" w:rsidR="00400E93" w:rsidRPr="007E2CD0" w:rsidRDefault="00400E93" w:rsidP="00060212">
      <w:pPr>
        <w:pStyle w:val="FlietextHaefele-PR"/>
        <w:spacing w:line="240" w:lineRule="auto"/>
        <w:rPr>
          <w:rFonts w:ascii="Arial" w:hAnsi="Arial" w:cs="Arial"/>
          <w:b/>
          <w:bCs/>
          <w:lang w:val="en-US"/>
        </w:rPr>
      </w:pPr>
      <w:r w:rsidRPr="007E2CD0">
        <w:rPr>
          <w:rFonts w:ascii="Arial" w:hAnsi="Arial" w:cs="Arial"/>
          <w:b/>
          <w:bCs/>
          <w:lang w:val="en-US"/>
        </w:rPr>
        <w:t>Free Space der Award-</w:t>
      </w:r>
      <w:proofErr w:type="spellStart"/>
      <w:r w:rsidRPr="007E2CD0">
        <w:rPr>
          <w:rFonts w:ascii="Arial" w:hAnsi="Arial" w:cs="Arial"/>
          <w:b/>
          <w:bCs/>
          <w:lang w:val="en-US"/>
        </w:rPr>
        <w:t>Gewinner</w:t>
      </w:r>
      <w:proofErr w:type="spellEnd"/>
    </w:p>
    <w:p w14:paraId="413DAFB5" w14:textId="031F60BA" w:rsidR="00242F75" w:rsidRDefault="00242F75" w:rsidP="00060212">
      <w:pPr>
        <w:pStyle w:val="FlietextHaefele-PR"/>
        <w:spacing w:line="240" w:lineRule="auto"/>
      </w:pPr>
      <w:r>
        <w:t xml:space="preserve">Die </w:t>
      </w:r>
      <w:r w:rsidR="00FD6E70">
        <w:t xml:space="preserve">Free </w:t>
      </w:r>
      <w:proofErr w:type="spellStart"/>
      <w:r w:rsidR="00FD6E70">
        <w:t>space</w:t>
      </w:r>
      <w:proofErr w:type="spellEnd"/>
      <w:r w:rsidR="00FD6E70">
        <w:t xml:space="preserve"> Beschläge </w:t>
      </w:r>
      <w:r w:rsidR="009C77C7">
        <w:t xml:space="preserve">haben gleich </w:t>
      </w:r>
      <w:r w:rsidR="00FD6E70">
        <w:t xml:space="preserve">drei renommierte Awards eingeheimst: </w:t>
      </w:r>
      <w:r w:rsidR="00C420E1">
        <w:t xml:space="preserve">Für </w:t>
      </w:r>
      <w:r>
        <w:t xml:space="preserve">sein feines, zurückhaltendes und zugleich unverwechselbares Design </w:t>
      </w:r>
      <w:r w:rsidR="00C420E1">
        <w:lastRenderedPageBreak/>
        <w:t xml:space="preserve">wurde Free </w:t>
      </w:r>
      <w:proofErr w:type="spellStart"/>
      <w:r w:rsidR="00C420E1">
        <w:t>space</w:t>
      </w:r>
      <w:proofErr w:type="spellEnd"/>
      <w:r w:rsidR="00C420E1">
        <w:t xml:space="preserve"> </w:t>
      </w:r>
      <w:r>
        <w:t xml:space="preserve">mit dem weltweit hochangesehenen </w:t>
      </w:r>
      <w:proofErr w:type="spellStart"/>
      <w:r>
        <w:t>Red</w:t>
      </w:r>
      <w:proofErr w:type="spellEnd"/>
      <w:r>
        <w:t xml:space="preserve"> </w:t>
      </w:r>
      <w:proofErr w:type="spellStart"/>
      <w:r>
        <w:t>Dot</w:t>
      </w:r>
      <w:proofErr w:type="spellEnd"/>
      <w:r>
        <w:t xml:space="preserve"> Award</w:t>
      </w:r>
      <w:r w:rsidR="00C420E1">
        <w:t xml:space="preserve"> </w:t>
      </w:r>
      <w:r>
        <w:t xml:space="preserve">eine erste, besondere Auszeichnung </w:t>
      </w:r>
      <w:r w:rsidR="00265591">
        <w:t>zuteil</w:t>
      </w:r>
      <w:r>
        <w:t xml:space="preserve">. Bei der Interzum </w:t>
      </w:r>
      <w:r w:rsidR="00C420E1">
        <w:t xml:space="preserve">2019 </w:t>
      </w:r>
      <w:r w:rsidR="00265591">
        <w:t xml:space="preserve">erhielt er </w:t>
      </w:r>
      <w:proofErr w:type="gramStart"/>
      <w:r w:rsidR="00265591">
        <w:t xml:space="preserve">den </w:t>
      </w:r>
      <w:r>
        <w:t xml:space="preserve"> Interzum</w:t>
      </w:r>
      <w:proofErr w:type="gramEnd"/>
      <w:r>
        <w:t xml:space="preserve"> Award für „Hohe Produktqualität</w:t>
      </w:r>
      <w:r w:rsidR="00265591">
        <w:t>“. Als dritte Auszeichnung</w:t>
      </w:r>
      <w:r w:rsidR="00C420E1">
        <w:t xml:space="preserve"> folgte der German Design Award </w:t>
      </w:r>
      <w:r w:rsidR="00265591">
        <w:t xml:space="preserve">2020 </w:t>
      </w:r>
      <w:r w:rsidR="00C420E1">
        <w:t>in der Rubrik „</w:t>
      </w:r>
      <w:proofErr w:type="spellStart"/>
      <w:r w:rsidR="00C420E1">
        <w:t>Excellent</w:t>
      </w:r>
      <w:proofErr w:type="spellEnd"/>
      <w:r w:rsidR="00C420E1">
        <w:t xml:space="preserve"> </w:t>
      </w:r>
      <w:proofErr w:type="spellStart"/>
      <w:r w:rsidR="00C420E1">
        <w:t>Product</w:t>
      </w:r>
      <w:proofErr w:type="spellEnd"/>
      <w:r w:rsidR="00C420E1">
        <w:t xml:space="preserve"> Design </w:t>
      </w:r>
      <w:proofErr w:type="spellStart"/>
      <w:r w:rsidR="00C420E1">
        <w:t>Kitchen</w:t>
      </w:r>
      <w:proofErr w:type="spellEnd"/>
      <w:r w:rsidR="00C420E1">
        <w:t>“</w:t>
      </w:r>
      <w:r w:rsidR="00265591">
        <w:t xml:space="preserve">, mit ihm wurde </w:t>
      </w:r>
      <w:r w:rsidR="001D1144">
        <w:t>die</w:t>
      </w:r>
      <w:r w:rsidR="00C420E1">
        <w:t xml:space="preserve"> schlanke, kompakte und zugleich stabile Bauweise</w:t>
      </w:r>
      <w:r w:rsidR="001247B5">
        <w:t xml:space="preserve"> </w:t>
      </w:r>
      <w:r w:rsidR="001D1144">
        <w:t xml:space="preserve">von Free </w:t>
      </w:r>
      <w:proofErr w:type="spellStart"/>
      <w:r w:rsidR="00883A72" w:rsidRPr="006325B5">
        <w:t>s</w:t>
      </w:r>
      <w:r w:rsidR="001D1144">
        <w:t>pace</w:t>
      </w:r>
      <w:proofErr w:type="spellEnd"/>
      <w:r w:rsidR="001D1144">
        <w:t xml:space="preserve"> </w:t>
      </w:r>
      <w:r w:rsidR="001247B5">
        <w:t>prämiert</w:t>
      </w:r>
      <w:r w:rsidR="00C420E1">
        <w:t>.</w:t>
      </w:r>
      <w:r w:rsidR="009C77C7">
        <w:t xml:space="preserve"> Man darf schon heute gespannt sein, welch weitere Awards die Zukunft für die clevere Free </w:t>
      </w:r>
      <w:proofErr w:type="spellStart"/>
      <w:r w:rsidR="009C77C7">
        <w:t>space</w:t>
      </w:r>
      <w:proofErr w:type="spellEnd"/>
      <w:r w:rsidR="009C77C7">
        <w:t xml:space="preserve"> Hochklappbeschlags-Familie von Häfele noch </w:t>
      </w:r>
      <w:proofErr w:type="gramStart"/>
      <w:r w:rsidR="009C77C7">
        <w:t>bereit hält</w:t>
      </w:r>
      <w:proofErr w:type="gramEnd"/>
      <w:r w:rsidR="009C77C7">
        <w:t>.</w:t>
      </w:r>
    </w:p>
    <w:p w14:paraId="2ED3E3BD" w14:textId="07B36C2D" w:rsidR="000C4BD9" w:rsidRDefault="000C4BD9" w:rsidP="00060212">
      <w:pPr>
        <w:pStyle w:val="FlietextHaefele-PR"/>
        <w:spacing w:line="240" w:lineRule="auto"/>
      </w:pPr>
    </w:p>
    <w:p w14:paraId="18184AFF" w14:textId="4833450A" w:rsidR="007263EC" w:rsidRDefault="007263EC" w:rsidP="00060212">
      <w:pPr>
        <w:pStyle w:val="FlietextHaefele-PR"/>
        <w:tabs>
          <w:tab w:val="left" w:pos="709"/>
          <w:tab w:val="left" w:pos="1418"/>
          <w:tab w:val="left" w:pos="2127"/>
          <w:tab w:val="left" w:pos="2836"/>
          <w:tab w:val="left" w:pos="3545"/>
          <w:tab w:val="left" w:pos="4254"/>
          <w:tab w:val="left" w:pos="4602"/>
        </w:tabs>
        <w:spacing w:line="240" w:lineRule="auto"/>
        <w:outlineLvl w:val="0"/>
      </w:pPr>
      <w:r>
        <w:t xml:space="preserve">Weitere Informationen erhalten Sie bei </w:t>
      </w:r>
    </w:p>
    <w:p w14:paraId="7701CF42" w14:textId="589E520F" w:rsidR="007263EC" w:rsidRDefault="007263EC" w:rsidP="00060212">
      <w:pPr>
        <w:pStyle w:val="FlietextHaefele-PR"/>
        <w:tabs>
          <w:tab w:val="left" w:pos="709"/>
          <w:tab w:val="left" w:pos="1418"/>
          <w:tab w:val="left" w:pos="2127"/>
          <w:tab w:val="left" w:pos="2836"/>
          <w:tab w:val="left" w:pos="3545"/>
          <w:tab w:val="left" w:pos="4254"/>
          <w:tab w:val="left" w:pos="4602"/>
        </w:tabs>
        <w:spacing w:line="240" w:lineRule="auto"/>
        <w:rPr>
          <w:color w:val="000000"/>
        </w:rPr>
      </w:pPr>
      <w:r>
        <w:rPr>
          <w:color w:val="000000"/>
        </w:rPr>
        <w:t xml:space="preserve">Häfele </w:t>
      </w:r>
      <w:r w:rsidR="009C77C7">
        <w:rPr>
          <w:color w:val="000000"/>
        </w:rPr>
        <w:t>SE</w:t>
      </w:r>
      <w:r>
        <w:rPr>
          <w:color w:val="000000"/>
        </w:rPr>
        <w:t xml:space="preserve"> &amp; Co KG, Postfach 1237, </w:t>
      </w:r>
    </w:p>
    <w:p w14:paraId="1B7900C7" w14:textId="77777777" w:rsidR="007263EC" w:rsidRPr="00B42B9B" w:rsidRDefault="007263EC" w:rsidP="00060212">
      <w:pPr>
        <w:pStyle w:val="FlietextHaefele-PR"/>
        <w:tabs>
          <w:tab w:val="left" w:pos="709"/>
          <w:tab w:val="left" w:pos="1418"/>
          <w:tab w:val="left" w:pos="2127"/>
          <w:tab w:val="left" w:pos="2836"/>
          <w:tab w:val="left" w:pos="3545"/>
          <w:tab w:val="left" w:pos="4254"/>
          <w:tab w:val="left" w:pos="4602"/>
        </w:tabs>
        <w:spacing w:line="240" w:lineRule="auto"/>
        <w:rPr>
          <w:color w:val="000000"/>
          <w:lang w:val="en-US"/>
        </w:rPr>
      </w:pPr>
      <w:r w:rsidRPr="00B42B9B">
        <w:rPr>
          <w:color w:val="000000"/>
          <w:lang w:val="en-US"/>
        </w:rPr>
        <w:t xml:space="preserve">D-72192 Nagold, Tel.: +49 7452 95-0, </w:t>
      </w:r>
    </w:p>
    <w:p w14:paraId="0C1F980E" w14:textId="77777777" w:rsidR="007263EC" w:rsidRPr="00B42B9B" w:rsidRDefault="007263EC" w:rsidP="00060212">
      <w:pPr>
        <w:pStyle w:val="FlietextHaefele-PR"/>
        <w:tabs>
          <w:tab w:val="left" w:pos="709"/>
          <w:tab w:val="left" w:pos="1418"/>
          <w:tab w:val="left" w:pos="2127"/>
          <w:tab w:val="left" w:pos="2836"/>
          <w:tab w:val="left" w:pos="3545"/>
          <w:tab w:val="left" w:pos="4254"/>
          <w:tab w:val="left" w:pos="4602"/>
        </w:tabs>
        <w:spacing w:line="240" w:lineRule="auto"/>
        <w:rPr>
          <w:color w:val="000000"/>
          <w:lang w:val="en-US"/>
        </w:rPr>
      </w:pPr>
      <w:r w:rsidRPr="00B42B9B">
        <w:rPr>
          <w:color w:val="000000"/>
          <w:lang w:val="en-US"/>
        </w:rPr>
        <w:t xml:space="preserve">Fax: +49 7452 95-200, </w:t>
      </w:r>
    </w:p>
    <w:p w14:paraId="331908AF" w14:textId="77777777" w:rsidR="007263EC" w:rsidRPr="00B42B9B" w:rsidRDefault="007263EC" w:rsidP="00060212">
      <w:pPr>
        <w:pStyle w:val="FlietextHaefele-PR"/>
        <w:tabs>
          <w:tab w:val="left" w:pos="709"/>
          <w:tab w:val="left" w:pos="1418"/>
          <w:tab w:val="left" w:pos="2127"/>
          <w:tab w:val="left" w:pos="2836"/>
          <w:tab w:val="left" w:pos="3545"/>
          <w:tab w:val="left" w:pos="4254"/>
          <w:tab w:val="left" w:pos="4602"/>
        </w:tabs>
        <w:spacing w:line="240" w:lineRule="auto"/>
        <w:rPr>
          <w:lang w:val="en-US"/>
        </w:rPr>
      </w:pPr>
      <w:r w:rsidRPr="00B42B9B">
        <w:rPr>
          <w:color w:val="000000"/>
          <w:lang w:val="en-US"/>
        </w:rPr>
        <w:t xml:space="preserve">E-Mail: </w:t>
      </w:r>
      <w:hyperlink r:id="rId8" w:history="1">
        <w:r w:rsidRPr="00B42B9B">
          <w:rPr>
            <w:rStyle w:val="Hyperlink"/>
            <w:color w:val="auto"/>
            <w:u w:val="none"/>
            <w:lang w:val="en-US"/>
          </w:rPr>
          <w:t>info@haefele.de</w:t>
        </w:r>
      </w:hyperlink>
    </w:p>
    <w:p w14:paraId="626EF2DF" w14:textId="77777777" w:rsidR="007263EC" w:rsidRPr="00431931" w:rsidRDefault="007263EC" w:rsidP="00060212">
      <w:pPr>
        <w:pStyle w:val="FlietextHaefele-PR"/>
        <w:tabs>
          <w:tab w:val="left" w:pos="709"/>
          <w:tab w:val="left" w:pos="1418"/>
          <w:tab w:val="left" w:pos="2127"/>
          <w:tab w:val="left" w:pos="2836"/>
          <w:tab w:val="left" w:pos="3545"/>
          <w:tab w:val="left" w:pos="4254"/>
          <w:tab w:val="left" w:pos="4602"/>
        </w:tabs>
        <w:spacing w:line="240" w:lineRule="auto"/>
        <w:rPr>
          <w:lang w:val="en-US"/>
        </w:rPr>
      </w:pPr>
      <w:r w:rsidRPr="00431931">
        <w:rPr>
          <w:lang w:val="en-US"/>
        </w:rPr>
        <w:t>www.haefele.de</w:t>
      </w:r>
    </w:p>
    <w:p w14:paraId="73562344" w14:textId="77777777" w:rsidR="004714BB" w:rsidRDefault="004714BB" w:rsidP="00060212">
      <w:pPr>
        <w:rPr>
          <w:rFonts w:ascii="Times" w:hAnsi="Times"/>
          <w:sz w:val="24"/>
          <w:lang w:val="en-US"/>
        </w:rPr>
      </w:pPr>
    </w:p>
    <w:p w14:paraId="6A5BA381" w14:textId="77777777" w:rsidR="003300D5" w:rsidRDefault="003300D5" w:rsidP="00060212">
      <w:pPr>
        <w:rPr>
          <w:rFonts w:ascii="Times" w:hAnsi="Times"/>
          <w:sz w:val="24"/>
          <w:lang w:val="en-US"/>
        </w:rPr>
      </w:pPr>
    </w:p>
    <w:p w14:paraId="658E88DC" w14:textId="08CE3889" w:rsidR="006E4345" w:rsidRPr="00431931" w:rsidRDefault="006E4345" w:rsidP="00060212">
      <w:pPr>
        <w:rPr>
          <w:rFonts w:ascii="Times" w:hAnsi="Times"/>
          <w:sz w:val="24"/>
          <w:lang w:val="en-US"/>
        </w:rPr>
      </w:pPr>
      <w:r w:rsidRPr="00431931">
        <w:rPr>
          <w:rFonts w:ascii="Times" w:hAnsi="Times"/>
          <w:sz w:val="24"/>
          <w:lang w:val="en-US"/>
        </w:rPr>
        <w:t>Bildtexte:</w:t>
      </w:r>
    </w:p>
    <w:p w14:paraId="78E33F6B" w14:textId="77777777" w:rsidR="00392D7A" w:rsidRPr="00431931" w:rsidRDefault="00392D7A" w:rsidP="00060212">
      <w:pPr>
        <w:rPr>
          <w:rFonts w:ascii="Times" w:hAnsi="Times"/>
          <w:sz w:val="24"/>
          <w:lang w:val="en-US"/>
        </w:rPr>
      </w:pPr>
    </w:p>
    <w:p w14:paraId="25C40B59" w14:textId="5EA7247C" w:rsidR="00410F6B" w:rsidRPr="00512D6D" w:rsidRDefault="005616A6" w:rsidP="00060212">
      <w:pPr>
        <w:rPr>
          <w:rFonts w:ascii="Times" w:hAnsi="Times"/>
          <w:sz w:val="24"/>
          <w:lang w:val="en-US"/>
        </w:rPr>
      </w:pPr>
      <w:r>
        <w:rPr>
          <w:rFonts w:ascii="Times" w:hAnsi="Times"/>
          <w:sz w:val="24"/>
          <w:lang w:val="fr-FR"/>
        </w:rPr>
        <w:t>12</w:t>
      </w:r>
      <w:r w:rsidR="007E2CD0">
        <w:rPr>
          <w:rFonts w:ascii="Times" w:hAnsi="Times"/>
          <w:sz w:val="24"/>
          <w:lang w:val="fr-FR"/>
        </w:rPr>
        <w:t>0521</w:t>
      </w:r>
      <w:r w:rsidR="00E11161" w:rsidRPr="00E11161">
        <w:rPr>
          <w:rFonts w:ascii="Times" w:hAnsi="Times"/>
          <w:sz w:val="24"/>
          <w:lang w:val="fr-FR"/>
        </w:rPr>
        <w:t>_fig1_Free</w:t>
      </w:r>
      <w:r w:rsidR="007D681A">
        <w:rPr>
          <w:rFonts w:ascii="Times" w:hAnsi="Times"/>
          <w:sz w:val="24"/>
          <w:lang w:val="fr-FR"/>
        </w:rPr>
        <w:t>_s</w:t>
      </w:r>
      <w:r w:rsidR="00E11161" w:rsidRPr="00E11161">
        <w:rPr>
          <w:rFonts w:ascii="Times" w:hAnsi="Times"/>
          <w:sz w:val="24"/>
          <w:lang w:val="fr-FR"/>
        </w:rPr>
        <w:t>pace</w:t>
      </w:r>
      <w:r w:rsidR="000971E8" w:rsidRPr="00512D6D">
        <w:rPr>
          <w:rFonts w:ascii="Times" w:hAnsi="Times"/>
          <w:sz w:val="24"/>
          <w:lang w:val="en-US"/>
        </w:rPr>
        <w:t>.jpg</w:t>
      </w:r>
    </w:p>
    <w:p w14:paraId="01BE21F1" w14:textId="5B09A71C" w:rsidR="00266C9D" w:rsidRDefault="00D556AE" w:rsidP="00060212">
      <w:pPr>
        <w:rPr>
          <w:rFonts w:ascii="Times" w:hAnsi="Times"/>
          <w:sz w:val="24"/>
        </w:rPr>
      </w:pPr>
      <w:r w:rsidRPr="00D556AE">
        <w:rPr>
          <w:rFonts w:ascii="Times" w:hAnsi="Times"/>
          <w:sz w:val="24"/>
        </w:rPr>
        <w:t xml:space="preserve">Die Free </w:t>
      </w:r>
      <w:proofErr w:type="spellStart"/>
      <w:r w:rsidRPr="00D556AE">
        <w:rPr>
          <w:rFonts w:ascii="Times" w:hAnsi="Times"/>
          <w:sz w:val="24"/>
        </w:rPr>
        <w:t>space</w:t>
      </w:r>
      <w:proofErr w:type="spellEnd"/>
      <w:r w:rsidRPr="00D556AE">
        <w:rPr>
          <w:rFonts w:ascii="Times" w:hAnsi="Times"/>
          <w:sz w:val="24"/>
        </w:rPr>
        <w:t>-Klappe hält verlässlich in jeder Stellung</w:t>
      </w:r>
      <w:r w:rsidR="00FA465E">
        <w:rPr>
          <w:rFonts w:ascii="Times" w:hAnsi="Times"/>
          <w:sz w:val="24"/>
        </w:rPr>
        <w:t xml:space="preserve"> – </w:t>
      </w:r>
      <w:r w:rsidRPr="00D556AE">
        <w:rPr>
          <w:rFonts w:ascii="Times" w:hAnsi="Times"/>
          <w:sz w:val="24"/>
        </w:rPr>
        <w:t>dank einer auf die Multipositionsstopp-Funktion präzise einstellbaren Federkraft</w:t>
      </w:r>
      <w:r>
        <w:rPr>
          <w:rFonts w:ascii="Times" w:hAnsi="Times"/>
          <w:sz w:val="24"/>
        </w:rPr>
        <w:t>.</w:t>
      </w:r>
    </w:p>
    <w:p w14:paraId="12BAAB69" w14:textId="77777777" w:rsidR="0039278A" w:rsidRPr="001A16C2" w:rsidRDefault="0039278A" w:rsidP="00060212">
      <w:pPr>
        <w:rPr>
          <w:rFonts w:ascii="Times" w:hAnsi="Times"/>
          <w:sz w:val="24"/>
        </w:rPr>
      </w:pPr>
    </w:p>
    <w:p w14:paraId="38904398" w14:textId="74FAAE98" w:rsidR="00E16ED4" w:rsidRPr="005616A6" w:rsidRDefault="005616A6" w:rsidP="00060212">
      <w:pPr>
        <w:rPr>
          <w:rFonts w:ascii="Times" w:hAnsi="Times"/>
          <w:sz w:val="24"/>
          <w:lang w:val="en-US"/>
        </w:rPr>
      </w:pPr>
      <w:r>
        <w:rPr>
          <w:rFonts w:ascii="Times" w:hAnsi="Times"/>
          <w:sz w:val="24"/>
          <w:lang w:val="fr-FR"/>
        </w:rPr>
        <w:t>12</w:t>
      </w:r>
      <w:r w:rsidR="007E2CD0">
        <w:rPr>
          <w:rFonts w:ascii="Times" w:hAnsi="Times"/>
          <w:sz w:val="24"/>
          <w:lang w:val="fr-FR"/>
        </w:rPr>
        <w:t>0521</w:t>
      </w:r>
      <w:r w:rsidR="00E11161" w:rsidRPr="00E11161">
        <w:rPr>
          <w:rFonts w:ascii="Times" w:hAnsi="Times"/>
          <w:sz w:val="24"/>
          <w:lang w:val="fr-FR"/>
        </w:rPr>
        <w:t>_fig</w:t>
      </w:r>
      <w:r w:rsidR="00E11161">
        <w:rPr>
          <w:rFonts w:ascii="Times" w:hAnsi="Times"/>
          <w:sz w:val="24"/>
          <w:lang w:val="fr-FR"/>
        </w:rPr>
        <w:t>2</w:t>
      </w:r>
      <w:r w:rsidR="00E11161" w:rsidRPr="00E11161">
        <w:rPr>
          <w:rFonts w:ascii="Times" w:hAnsi="Times"/>
          <w:sz w:val="24"/>
          <w:lang w:val="fr-FR"/>
        </w:rPr>
        <w:t>_Free</w:t>
      </w:r>
      <w:r w:rsidR="007D681A">
        <w:rPr>
          <w:rFonts w:ascii="Times" w:hAnsi="Times"/>
          <w:sz w:val="24"/>
          <w:lang w:val="fr-FR"/>
        </w:rPr>
        <w:t>_s</w:t>
      </w:r>
      <w:r w:rsidR="00E11161" w:rsidRPr="00E11161">
        <w:rPr>
          <w:rFonts w:ascii="Times" w:hAnsi="Times"/>
          <w:sz w:val="24"/>
          <w:lang w:val="fr-FR"/>
        </w:rPr>
        <w:t>pace</w:t>
      </w:r>
      <w:r w:rsidR="00E16ED4" w:rsidRPr="005616A6">
        <w:rPr>
          <w:rFonts w:ascii="Times" w:hAnsi="Times"/>
          <w:sz w:val="24"/>
          <w:lang w:val="en-US"/>
        </w:rPr>
        <w:t>.jpg</w:t>
      </w:r>
    </w:p>
    <w:p w14:paraId="1CF37D4B" w14:textId="3AFEA97A" w:rsidR="007D681A" w:rsidRPr="005616A6" w:rsidRDefault="005616A6" w:rsidP="00060212">
      <w:pPr>
        <w:rPr>
          <w:rFonts w:ascii="Times" w:hAnsi="Times"/>
          <w:sz w:val="24"/>
          <w:lang w:val="en-US"/>
        </w:rPr>
      </w:pPr>
      <w:r>
        <w:rPr>
          <w:rFonts w:ascii="Times" w:hAnsi="Times"/>
          <w:sz w:val="24"/>
          <w:lang w:val="fr-FR"/>
        </w:rPr>
        <w:t>12</w:t>
      </w:r>
      <w:r w:rsidR="007D681A">
        <w:rPr>
          <w:rFonts w:ascii="Times" w:hAnsi="Times"/>
          <w:sz w:val="24"/>
          <w:lang w:val="fr-FR"/>
        </w:rPr>
        <w:t>0521</w:t>
      </w:r>
      <w:r w:rsidR="007D681A" w:rsidRPr="00E11161">
        <w:rPr>
          <w:rFonts w:ascii="Times" w:hAnsi="Times"/>
          <w:sz w:val="24"/>
          <w:lang w:val="fr-FR"/>
        </w:rPr>
        <w:t>_fig</w:t>
      </w:r>
      <w:r w:rsidR="007D681A">
        <w:rPr>
          <w:rFonts w:ascii="Times" w:hAnsi="Times"/>
          <w:sz w:val="24"/>
          <w:lang w:val="fr-FR"/>
        </w:rPr>
        <w:t>3</w:t>
      </w:r>
      <w:r w:rsidR="007D681A" w:rsidRPr="00E11161">
        <w:rPr>
          <w:rFonts w:ascii="Times" w:hAnsi="Times"/>
          <w:sz w:val="24"/>
          <w:lang w:val="fr-FR"/>
        </w:rPr>
        <w:t>_Free</w:t>
      </w:r>
      <w:r w:rsidR="007D681A">
        <w:rPr>
          <w:rFonts w:ascii="Times" w:hAnsi="Times"/>
          <w:sz w:val="24"/>
          <w:lang w:val="fr-FR"/>
        </w:rPr>
        <w:t>_s</w:t>
      </w:r>
      <w:r w:rsidR="007D681A" w:rsidRPr="00E11161">
        <w:rPr>
          <w:rFonts w:ascii="Times" w:hAnsi="Times"/>
          <w:sz w:val="24"/>
          <w:lang w:val="fr-FR"/>
        </w:rPr>
        <w:t>pace</w:t>
      </w:r>
      <w:r w:rsidR="007D681A" w:rsidRPr="005616A6">
        <w:rPr>
          <w:rFonts w:ascii="Times" w:hAnsi="Times"/>
          <w:sz w:val="24"/>
          <w:lang w:val="en-US"/>
        </w:rPr>
        <w:t>.jpg</w:t>
      </w:r>
    </w:p>
    <w:p w14:paraId="76C2A11B" w14:textId="346C812D" w:rsidR="00FA465E" w:rsidRDefault="00FA465E" w:rsidP="00060212">
      <w:pPr>
        <w:widowControl w:val="0"/>
        <w:autoSpaceDE w:val="0"/>
        <w:autoSpaceDN w:val="0"/>
        <w:adjustRightInd w:val="0"/>
        <w:rPr>
          <w:rFonts w:ascii="Times" w:hAnsi="Times" w:cs="HelveticaNeueLTStd-Lt"/>
          <w:sz w:val="24"/>
        </w:rPr>
      </w:pPr>
      <w:r w:rsidRPr="00EE535E">
        <w:rPr>
          <w:rFonts w:ascii="Times" w:hAnsi="Times"/>
          <w:sz w:val="24"/>
        </w:rPr>
        <w:t xml:space="preserve">Weniger </w:t>
      </w:r>
      <w:proofErr w:type="spellStart"/>
      <w:proofErr w:type="gramStart"/>
      <w:r w:rsidRPr="00EE535E">
        <w:rPr>
          <w:rFonts w:ascii="Times" w:hAnsi="Times"/>
          <w:sz w:val="24"/>
        </w:rPr>
        <w:t>Einbautiefe,</w:t>
      </w:r>
      <w:r w:rsidR="007D681A">
        <w:rPr>
          <w:rFonts w:ascii="Times" w:hAnsi="Times"/>
          <w:sz w:val="24"/>
        </w:rPr>
        <w:t>_</w:t>
      </w:r>
      <w:proofErr w:type="gramEnd"/>
      <w:r w:rsidR="007D681A">
        <w:rPr>
          <w:rFonts w:ascii="Times" w:hAnsi="Times"/>
          <w:sz w:val="24"/>
        </w:rPr>
        <w:t>s</w:t>
      </w:r>
      <w:r w:rsidRPr="00EE535E">
        <w:rPr>
          <w:rFonts w:ascii="Times" w:hAnsi="Times"/>
          <w:sz w:val="24"/>
        </w:rPr>
        <w:t>ehr</w:t>
      </w:r>
      <w:proofErr w:type="spellEnd"/>
      <w:r w:rsidRPr="00EE535E">
        <w:rPr>
          <w:rFonts w:ascii="Times" w:hAnsi="Times"/>
          <w:sz w:val="24"/>
        </w:rPr>
        <w:t xml:space="preserve"> Stauraum: </w:t>
      </w:r>
      <w:r w:rsidRPr="00EE535E">
        <w:rPr>
          <w:rFonts w:ascii="Times" w:hAnsi="Times" w:cs="HelveticaNeueLTStd-Lt"/>
          <w:sz w:val="24"/>
        </w:rPr>
        <w:t xml:space="preserve">Free </w:t>
      </w:r>
      <w:proofErr w:type="spellStart"/>
      <w:r w:rsidRPr="00EE535E">
        <w:rPr>
          <w:rFonts w:ascii="Times" w:hAnsi="Times" w:cs="HelveticaNeueLTStd-Lt"/>
          <w:sz w:val="24"/>
        </w:rPr>
        <w:t>space</w:t>
      </w:r>
      <w:proofErr w:type="spellEnd"/>
      <w:r w:rsidRPr="00EE535E">
        <w:rPr>
          <w:rFonts w:ascii="Times" w:hAnsi="Times" w:cs="HelveticaNeueLTStd-Lt"/>
          <w:sz w:val="24"/>
        </w:rPr>
        <w:t xml:space="preserve"> kennzeichnet eine extrem kompakte Baugröße</w:t>
      </w:r>
      <w:r w:rsidR="00E11161">
        <w:rPr>
          <w:rFonts w:ascii="Times" w:hAnsi="Times" w:cs="HelveticaNeueLTStd-Lt"/>
          <w:sz w:val="24"/>
        </w:rPr>
        <w:t xml:space="preserve"> in Kombination</w:t>
      </w:r>
      <w:r w:rsidRPr="00EE535E">
        <w:rPr>
          <w:rFonts w:ascii="Times" w:hAnsi="Times" w:cs="HelveticaNeueLTStd-Lt"/>
          <w:sz w:val="24"/>
        </w:rPr>
        <w:t xml:space="preserve"> mit einem feinen, </w:t>
      </w:r>
      <w:proofErr w:type="spellStart"/>
      <w:r w:rsidRPr="00EE535E">
        <w:rPr>
          <w:rFonts w:ascii="Times" w:hAnsi="Times" w:cs="HelveticaNeueLTStd-Lt"/>
          <w:sz w:val="24"/>
        </w:rPr>
        <w:t>zurückhaltenden</w:t>
      </w:r>
      <w:proofErr w:type="spellEnd"/>
      <w:r w:rsidR="00E11161">
        <w:rPr>
          <w:rFonts w:ascii="Times" w:hAnsi="Times" w:cs="HelveticaNeueLTStd-Lt"/>
          <w:sz w:val="24"/>
        </w:rPr>
        <w:t xml:space="preserve">, </w:t>
      </w:r>
      <w:r w:rsidRPr="00EE535E">
        <w:rPr>
          <w:rFonts w:ascii="Times" w:hAnsi="Times" w:cs="HelveticaNeueLTStd-Lt"/>
          <w:sz w:val="24"/>
        </w:rPr>
        <w:t>unverwechselbaren Design.</w:t>
      </w:r>
    </w:p>
    <w:p w14:paraId="2C2A0B1C" w14:textId="77777777" w:rsidR="00B308DC" w:rsidRDefault="00B308DC" w:rsidP="00060212">
      <w:pPr>
        <w:widowControl w:val="0"/>
        <w:autoSpaceDE w:val="0"/>
        <w:autoSpaceDN w:val="0"/>
        <w:adjustRightInd w:val="0"/>
        <w:rPr>
          <w:rFonts w:ascii="Times" w:hAnsi="Times" w:cs="HelveticaNeueLTStd-Lt"/>
          <w:sz w:val="24"/>
        </w:rPr>
      </w:pPr>
    </w:p>
    <w:p w14:paraId="57991FD4" w14:textId="36AA969C" w:rsidR="00B308DC" w:rsidRPr="001F3BDE" w:rsidRDefault="005616A6" w:rsidP="00060212">
      <w:pPr>
        <w:rPr>
          <w:rFonts w:ascii="Times" w:hAnsi="Times"/>
          <w:sz w:val="24"/>
        </w:rPr>
      </w:pPr>
      <w:r>
        <w:rPr>
          <w:rFonts w:ascii="Times" w:hAnsi="Times"/>
          <w:sz w:val="24"/>
          <w:lang w:val="fr-FR"/>
        </w:rPr>
        <w:t>12</w:t>
      </w:r>
      <w:r w:rsidR="007E2CD0">
        <w:rPr>
          <w:rFonts w:ascii="Times" w:hAnsi="Times"/>
          <w:sz w:val="24"/>
          <w:lang w:val="fr-FR"/>
        </w:rPr>
        <w:t>0521_</w:t>
      </w:r>
      <w:r w:rsidR="00E11161" w:rsidRPr="00E11161">
        <w:rPr>
          <w:rFonts w:ascii="Times" w:hAnsi="Times"/>
          <w:sz w:val="24"/>
          <w:lang w:val="fr-FR"/>
        </w:rPr>
        <w:t>fig</w:t>
      </w:r>
      <w:r w:rsidR="007D681A">
        <w:rPr>
          <w:rFonts w:ascii="Times" w:hAnsi="Times"/>
          <w:sz w:val="24"/>
          <w:lang w:val="fr-FR"/>
        </w:rPr>
        <w:t>4</w:t>
      </w:r>
      <w:r w:rsidR="00E11161" w:rsidRPr="00E11161">
        <w:rPr>
          <w:rFonts w:ascii="Times" w:hAnsi="Times"/>
          <w:sz w:val="24"/>
          <w:lang w:val="fr-FR"/>
        </w:rPr>
        <w:t>_Free</w:t>
      </w:r>
      <w:r w:rsidR="007D681A">
        <w:rPr>
          <w:rFonts w:ascii="Times" w:hAnsi="Times"/>
          <w:sz w:val="24"/>
          <w:lang w:val="fr-FR"/>
        </w:rPr>
        <w:t>_s</w:t>
      </w:r>
      <w:r w:rsidR="00E11161" w:rsidRPr="00E11161">
        <w:rPr>
          <w:rFonts w:ascii="Times" w:hAnsi="Times"/>
          <w:sz w:val="24"/>
          <w:lang w:val="fr-FR"/>
        </w:rPr>
        <w:t>pace</w:t>
      </w:r>
      <w:r w:rsidR="00E16ED4" w:rsidRPr="00E16ED4">
        <w:rPr>
          <w:rFonts w:ascii="Times" w:hAnsi="Times"/>
          <w:sz w:val="24"/>
        </w:rPr>
        <w:t>.</w:t>
      </w:r>
      <w:proofErr w:type="spellStart"/>
      <w:r w:rsidR="00E16ED4" w:rsidRPr="00E16ED4">
        <w:rPr>
          <w:rFonts w:ascii="Times" w:hAnsi="Times"/>
          <w:sz w:val="24"/>
        </w:rPr>
        <w:t>jpg</w:t>
      </w:r>
      <w:proofErr w:type="spellEnd"/>
    </w:p>
    <w:p w14:paraId="04216E9E" w14:textId="3AFD0FB9" w:rsidR="003300D5" w:rsidRDefault="00B308DC" w:rsidP="00060212">
      <w:pPr>
        <w:rPr>
          <w:rFonts w:ascii="Times" w:hAnsi="Times"/>
          <w:sz w:val="24"/>
        </w:rPr>
      </w:pPr>
      <w:proofErr w:type="spellStart"/>
      <w:r w:rsidRPr="00A81E12">
        <w:rPr>
          <w:rFonts w:ascii="Times" w:hAnsi="Times"/>
          <w:sz w:val="24"/>
        </w:rPr>
        <w:t>Red</w:t>
      </w:r>
      <w:proofErr w:type="spellEnd"/>
      <w:r w:rsidRPr="00A81E12">
        <w:rPr>
          <w:rFonts w:ascii="Times" w:hAnsi="Times"/>
          <w:sz w:val="24"/>
        </w:rPr>
        <w:t xml:space="preserve"> </w:t>
      </w:r>
      <w:proofErr w:type="spellStart"/>
      <w:r w:rsidRPr="00A81E12">
        <w:rPr>
          <w:rFonts w:ascii="Times" w:hAnsi="Times"/>
          <w:sz w:val="24"/>
        </w:rPr>
        <w:t>Dot</w:t>
      </w:r>
      <w:proofErr w:type="spellEnd"/>
      <w:r w:rsidRPr="00A81E12">
        <w:rPr>
          <w:rFonts w:ascii="Times" w:hAnsi="Times"/>
          <w:sz w:val="24"/>
        </w:rPr>
        <w:t xml:space="preserve"> Award, </w:t>
      </w:r>
      <w:proofErr w:type="spellStart"/>
      <w:r w:rsidRPr="00A81E12">
        <w:rPr>
          <w:rFonts w:ascii="Times" w:hAnsi="Times"/>
          <w:sz w:val="24"/>
        </w:rPr>
        <w:t>Interzum</w:t>
      </w:r>
      <w:proofErr w:type="spellEnd"/>
      <w:r w:rsidRPr="00A81E12">
        <w:rPr>
          <w:rFonts w:ascii="Times" w:hAnsi="Times"/>
          <w:sz w:val="24"/>
        </w:rPr>
        <w:t xml:space="preserve"> Award und German Design Award: Die neuen Free </w:t>
      </w:r>
      <w:proofErr w:type="spellStart"/>
      <w:r w:rsidRPr="00A81E12">
        <w:rPr>
          <w:rFonts w:ascii="Times" w:hAnsi="Times"/>
          <w:sz w:val="24"/>
        </w:rPr>
        <w:t>space</w:t>
      </w:r>
      <w:proofErr w:type="spellEnd"/>
      <w:r w:rsidRPr="00A81E12">
        <w:rPr>
          <w:rFonts w:ascii="Times" w:hAnsi="Times"/>
          <w:sz w:val="24"/>
        </w:rPr>
        <w:t xml:space="preserve"> Klappenbeschläge haben </w:t>
      </w:r>
      <w:r w:rsidR="00E11161">
        <w:rPr>
          <w:rFonts w:ascii="Times" w:hAnsi="Times"/>
          <w:sz w:val="24"/>
        </w:rPr>
        <w:t>insgesamt</w:t>
      </w:r>
      <w:r w:rsidRPr="00A81E12">
        <w:rPr>
          <w:rFonts w:ascii="Times" w:hAnsi="Times"/>
          <w:sz w:val="24"/>
        </w:rPr>
        <w:t xml:space="preserve"> drei renommierte Preise erhalten. </w:t>
      </w:r>
    </w:p>
    <w:p w14:paraId="1950FA0F" w14:textId="77777777" w:rsidR="00060212" w:rsidRPr="00A81E12" w:rsidRDefault="00060212" w:rsidP="00060212">
      <w:pPr>
        <w:rPr>
          <w:rFonts w:ascii="Times" w:hAnsi="Times"/>
          <w:sz w:val="24"/>
        </w:rPr>
      </w:pPr>
    </w:p>
    <w:p w14:paraId="20D8CFD5" w14:textId="1C38BF42" w:rsidR="006862AC" w:rsidRDefault="000971E8" w:rsidP="00060212">
      <w:pPr>
        <w:jc w:val="right"/>
        <w:rPr>
          <w:rFonts w:ascii="Times" w:hAnsi="Times"/>
          <w:sz w:val="24"/>
        </w:rPr>
      </w:pPr>
      <w:r w:rsidRPr="00EE535E">
        <w:rPr>
          <w:rFonts w:ascii="Times" w:hAnsi="Times"/>
          <w:sz w:val="24"/>
        </w:rPr>
        <w:t>Foto</w:t>
      </w:r>
      <w:r w:rsidR="00891E48" w:rsidRPr="00EE535E">
        <w:rPr>
          <w:rFonts w:ascii="Times" w:hAnsi="Times"/>
          <w:sz w:val="24"/>
        </w:rPr>
        <w:t>s</w:t>
      </w:r>
      <w:r w:rsidRPr="00EE535E">
        <w:rPr>
          <w:rFonts w:ascii="Times" w:hAnsi="Times"/>
          <w:sz w:val="24"/>
        </w:rPr>
        <w:t>: Häfele</w:t>
      </w:r>
    </w:p>
    <w:p w14:paraId="480DF5F5" w14:textId="0E855141" w:rsidR="009E039A" w:rsidRDefault="009E039A" w:rsidP="009E039A">
      <w:pPr>
        <w:ind w:right="139"/>
        <w:jc w:val="right"/>
        <w:rPr>
          <w:rFonts w:ascii="Times" w:hAnsi="Times"/>
          <w:sz w:val="24"/>
        </w:rPr>
      </w:pPr>
    </w:p>
    <w:p w14:paraId="2B8AD579" w14:textId="77777777" w:rsidR="003300D5" w:rsidRDefault="003300D5" w:rsidP="009E039A">
      <w:pPr>
        <w:ind w:right="139"/>
        <w:jc w:val="right"/>
        <w:rPr>
          <w:rFonts w:ascii="Times" w:hAnsi="Times"/>
          <w:sz w:val="24"/>
        </w:rPr>
      </w:pPr>
    </w:p>
    <w:p w14:paraId="0961A9C1" w14:textId="77777777" w:rsidR="00060212" w:rsidRDefault="00060212" w:rsidP="00060212">
      <w:pPr>
        <w:ind w:right="-1703"/>
        <w:rPr>
          <w:rFonts w:eastAsia="Calibri" w:cs="Arial"/>
          <w:color w:val="000000"/>
          <w:sz w:val="16"/>
          <w:szCs w:val="16"/>
        </w:rPr>
      </w:pPr>
      <w:r>
        <w:rPr>
          <w:rFonts w:eastAsia="Calibri" w:cs="Arial"/>
          <w:b/>
          <w:bCs/>
          <w:color w:val="000000"/>
          <w:sz w:val="16"/>
          <w:szCs w:val="16"/>
        </w:rPr>
        <w:t>Häfele</w:t>
      </w:r>
      <w:r>
        <w:rPr>
          <w:rFonts w:eastAsia="Calibri" w:cs="Arial"/>
          <w:color w:val="000000"/>
          <w:sz w:val="16"/>
          <w:szCs w:val="16"/>
        </w:rPr>
        <w:t xml:space="preserve"> ist eine international aufgestellte Unternehmensgruppe mit Hauptsitz in Nagold, Deutschland. Das Familienunternehmen wurde 1923 gegründet und bedient heute in über 150 Ländern weltweit die Möbelindustrie, Architekten, Planer, das Handwerk und den Handel mit Möbel- und Baubeschlägen, elektronischen Schließsystemen und LED-Licht. Häfele entwickelt und produziert in Deutschland und Ungarn. Im Geschäftsjahr 2020 erzielte die Häfele Gruppe bei einem </w:t>
      </w:r>
      <w:r>
        <w:rPr>
          <w:rFonts w:eastAsia="Calibri" w:cs="Arial"/>
          <w:sz w:val="16"/>
          <w:szCs w:val="16"/>
        </w:rPr>
        <w:t xml:space="preserve">Exportanteil von 79% mit 8000 MitarbeiterInnen, 38 </w:t>
      </w:r>
      <w:r>
        <w:rPr>
          <w:rFonts w:eastAsia="Calibri" w:cs="Arial"/>
          <w:color w:val="000000"/>
          <w:sz w:val="16"/>
          <w:szCs w:val="16"/>
        </w:rPr>
        <w:t>Tochterunternehmen und zahlreichen weiteren Vertretungen weltweit einen Umsatz von 1,39 Mrd. Euro.</w:t>
      </w:r>
    </w:p>
    <w:sectPr w:rsidR="00060212" w:rsidSect="003300D5">
      <w:headerReference w:type="default" r:id="rId9"/>
      <w:footerReference w:type="default" r:id="rId10"/>
      <w:pgSz w:w="11906" w:h="16838"/>
      <w:pgMar w:top="1701" w:right="2834" w:bottom="19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F689C" w14:textId="77777777" w:rsidR="00FA4803" w:rsidRDefault="00FA4803">
      <w:r>
        <w:separator/>
      </w:r>
    </w:p>
  </w:endnote>
  <w:endnote w:type="continuationSeparator" w:id="0">
    <w:p w14:paraId="7D2607E6" w14:textId="77777777" w:rsidR="00FA4803" w:rsidRDefault="00FA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HelveticaNeueLTStd-Lt">
    <w:altName w:val="Cambria"/>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93A48" w14:textId="77777777" w:rsidR="00E64FCB" w:rsidRDefault="00E64FCB">
    <w:pPr>
      <w:rPr>
        <w:i/>
        <w:sz w:val="17"/>
      </w:rPr>
    </w:pPr>
    <w:r>
      <w:rPr>
        <w:i/>
        <w:sz w:val="17"/>
      </w:rPr>
      <w:t xml:space="preserve">Presse-Kontakt: </w:t>
    </w:r>
  </w:p>
  <w:p w14:paraId="370DA058" w14:textId="77777777" w:rsidR="00E64FCB" w:rsidRDefault="00E64FCB" w:rsidP="007A7B9D">
    <w:pPr>
      <w:ind w:right="-1703"/>
      <w:rPr>
        <w:sz w:val="17"/>
      </w:rPr>
    </w:pPr>
    <w:r>
      <w:rPr>
        <w:i/>
        <w:sz w:val="17"/>
      </w:rPr>
      <w:t>Pressebüro Köhler ∙ D-75394 Oberreichenbach ∙ Phone +49 7051 93690-0 ∙ info@koehlerpress.de</w:t>
    </w:r>
  </w:p>
  <w:p w14:paraId="20CD0EB0" w14:textId="77777777" w:rsidR="00E64FCB" w:rsidRDefault="00E64FCB">
    <w:pPr>
      <w:rPr>
        <w:rFonts w:ascii="Helvetica" w:hAnsi="Helvetica"/>
      </w:rPr>
    </w:pPr>
  </w:p>
  <w:p w14:paraId="75B941B0" w14:textId="77777777" w:rsidR="00E64FCB" w:rsidRDefault="00E64FCB" w:rsidP="006B39ED">
    <w:pPr>
      <w:ind w:right="-1703"/>
      <w:rPr>
        <w:sz w:val="17"/>
      </w:rPr>
    </w:pPr>
    <w:r>
      <w:rPr>
        <w:b/>
        <w:sz w:val="17"/>
      </w:rPr>
      <w:t>Häfele GmbH &amp; Co KG</w:t>
    </w:r>
    <w:r>
      <w:rPr>
        <w:sz w:val="17"/>
      </w:rPr>
      <w:t xml:space="preserve"> ∙ Postfach 1237 ∙ D-72192 Nagold ∙ Phone +49 7452 95-0 ∙ Fax +49 7452 95-283</w:t>
    </w:r>
  </w:p>
  <w:p w14:paraId="5F19EF47" w14:textId="77777777" w:rsidR="00E64FCB" w:rsidRDefault="00E64FCB">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30BC4" w14:textId="77777777" w:rsidR="00FA4803" w:rsidRDefault="00FA4803">
      <w:r>
        <w:separator/>
      </w:r>
    </w:p>
  </w:footnote>
  <w:footnote w:type="continuationSeparator" w:id="0">
    <w:p w14:paraId="5655FD4D" w14:textId="77777777" w:rsidR="00FA4803" w:rsidRDefault="00FA4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36977" w14:textId="77777777" w:rsidR="00E64FCB" w:rsidRDefault="00E64FCB" w:rsidP="006862AC">
    <w:pPr>
      <w:tabs>
        <w:tab w:val="left" w:pos="8343"/>
      </w:tabs>
      <w:jc w:val="right"/>
      <w:rPr>
        <w:b/>
        <w:sz w:val="12"/>
        <w:lang w:val="fr-FR"/>
      </w:rPr>
    </w:pPr>
  </w:p>
  <w:p w14:paraId="1FA1AE63" w14:textId="77777777" w:rsidR="00E64FCB" w:rsidRDefault="00E64FCB" w:rsidP="003300D5">
    <w:pPr>
      <w:tabs>
        <w:tab w:val="left" w:pos="8343"/>
      </w:tabs>
      <w:ind w:right="-1418"/>
      <w:jc w:val="right"/>
      <w:rPr>
        <w:b/>
        <w:lang w:val="fr-FR"/>
      </w:rPr>
    </w:pPr>
    <w:r>
      <w:rPr>
        <w:b/>
        <w:noProof/>
      </w:rPr>
      <w:drawing>
        <wp:inline distT="0" distB="0" distL="0" distR="0" wp14:anchorId="4E862B93" wp14:editId="0C427DBC">
          <wp:extent cx="1911600" cy="302325"/>
          <wp:effectExtent l="2540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8ABC044" w14:textId="77777777" w:rsidR="00E64FCB" w:rsidRDefault="00E64FCB">
    <w:pPr>
      <w:rPr>
        <w:b/>
        <w:lang w:val="fr-FR"/>
      </w:rPr>
    </w:pPr>
  </w:p>
  <w:p w14:paraId="0FFBC24E" w14:textId="77777777" w:rsidR="00E64FCB" w:rsidRDefault="00E64FCB">
    <w:pPr>
      <w:rPr>
        <w:b/>
        <w:color w:val="808080"/>
        <w:lang w:val="fr-FR"/>
      </w:rPr>
    </w:pPr>
  </w:p>
  <w:p w14:paraId="4859D665" w14:textId="77777777" w:rsidR="00E64FCB" w:rsidRDefault="00E64FCB">
    <w:pPr>
      <w:rPr>
        <w:b/>
        <w:color w:val="808080"/>
        <w:lang w:val="fr-FR"/>
      </w:rPr>
    </w:pPr>
  </w:p>
  <w:p w14:paraId="3982B30A" w14:textId="77777777" w:rsidR="00E64FCB" w:rsidRDefault="00E64FCB">
    <w:pPr>
      <w:rPr>
        <w:b/>
        <w:lang w:val="fr-FR"/>
      </w:rPr>
    </w:pPr>
    <w:r>
      <w:rPr>
        <w:b/>
        <w:lang w:val="fr-FR"/>
      </w:rPr>
      <w:t>Presse-Information ∙ Press Release ∙ Information de Presse</w:t>
    </w:r>
  </w:p>
  <w:p w14:paraId="661B5202" w14:textId="5247E7C7" w:rsidR="00E64FCB" w:rsidRDefault="00E64FCB" w:rsidP="006862AC">
    <w:pPr>
      <w:spacing w:before="60"/>
      <w:rPr>
        <w:sz w:val="16"/>
        <w:lang w:val="fr-FR"/>
      </w:rPr>
    </w:pPr>
    <w:r>
      <w:rPr>
        <w:sz w:val="16"/>
        <w:lang w:val="fr-FR"/>
      </w:rPr>
      <w:t>No. : </w:t>
    </w:r>
    <w:r w:rsidR="00060212">
      <w:rPr>
        <w:sz w:val="16"/>
        <w:lang w:val="fr-FR"/>
      </w:rPr>
      <w:t>12/05/21</w:t>
    </w:r>
    <w:r w:rsidR="007E2CD0">
      <w:rPr>
        <w:sz w:val="16"/>
        <w:lang w:val="fr-FR"/>
      </w:rPr>
      <w:t>_</w:t>
    </w:r>
    <w:r w:rsidR="00060212">
      <w:rPr>
        <w:sz w:val="16"/>
        <w:lang w:val="fr-FR"/>
      </w:rPr>
      <w:t>de</w:t>
    </w:r>
  </w:p>
  <w:p w14:paraId="41260C97" w14:textId="689ED1A3" w:rsidR="00E64FCB" w:rsidRDefault="00E64FCB" w:rsidP="003300D5">
    <w:pPr>
      <w:pStyle w:val="Kopfzeile"/>
      <w:ind w:right="-1418"/>
      <w:jc w:val="right"/>
      <w:rPr>
        <w:snapToGrid w:val="0"/>
        <w:sz w:val="16"/>
      </w:rPr>
    </w:pPr>
    <w:r w:rsidRPr="00043AB7">
      <w:rPr>
        <w:snapToGrid w:val="0"/>
        <w:sz w:val="16"/>
        <w:lang w:val="en-US"/>
      </w:rPr>
      <w:t xml:space="preserve">Seite </w:t>
    </w:r>
    <w:r>
      <w:rPr>
        <w:snapToGrid w:val="0"/>
        <w:sz w:val="16"/>
      </w:rPr>
      <w:fldChar w:fldCharType="begin"/>
    </w:r>
    <w:r>
      <w:rPr>
        <w:snapToGrid w:val="0"/>
        <w:sz w:val="16"/>
      </w:rPr>
      <w:instrText xml:space="preserve"> PAGE </w:instrText>
    </w:r>
    <w:r>
      <w:rPr>
        <w:snapToGrid w:val="0"/>
        <w:sz w:val="16"/>
      </w:rPr>
      <w:fldChar w:fldCharType="separate"/>
    </w:r>
    <w:r w:rsidR="00FF1921">
      <w:rPr>
        <w:noProof/>
        <w:snapToGrid w:val="0"/>
        <w:sz w:val="16"/>
      </w:rPr>
      <w:t>4</w:t>
    </w:r>
    <w:r>
      <w:rPr>
        <w:snapToGrid w:val="0"/>
        <w:sz w:val="16"/>
      </w:rPr>
      <w:fldChar w:fldCharType="end"/>
    </w:r>
    <w:r>
      <w:rPr>
        <w:snapToGrid w:val="0"/>
        <w:sz w:val="16"/>
      </w:rPr>
      <w:t xml:space="preserve"> von </w:t>
    </w:r>
    <w:r>
      <w:rPr>
        <w:snapToGrid w:val="0"/>
        <w:sz w:val="16"/>
      </w:rPr>
      <w:fldChar w:fldCharType="begin"/>
    </w:r>
    <w:r>
      <w:rPr>
        <w:snapToGrid w:val="0"/>
        <w:sz w:val="16"/>
      </w:rPr>
      <w:instrText xml:space="preserve"> NUMPAGES </w:instrText>
    </w:r>
    <w:r>
      <w:rPr>
        <w:snapToGrid w:val="0"/>
        <w:sz w:val="16"/>
      </w:rPr>
      <w:fldChar w:fldCharType="separate"/>
    </w:r>
    <w:r w:rsidR="00FF1921">
      <w:rPr>
        <w:noProof/>
        <w:snapToGrid w:val="0"/>
        <w:sz w:val="16"/>
      </w:rPr>
      <w:t>4</w:t>
    </w:r>
    <w:r>
      <w:rPr>
        <w:snapToGrid w:val="0"/>
        <w:sz w:val="16"/>
      </w:rPr>
      <w:fldChar w:fldCharType="end"/>
    </w:r>
  </w:p>
  <w:p w14:paraId="6BBDCBFA" w14:textId="77777777" w:rsidR="00E64FCB" w:rsidRDefault="00E64FCB">
    <w:pPr>
      <w:pStyle w:val="Kopfzeile"/>
      <w:jc w:val="right"/>
      <w:rPr>
        <w:color w:val="808080"/>
        <w:sz w:val="16"/>
      </w:rPr>
    </w:pPr>
  </w:p>
  <w:p w14:paraId="6B472ED4" w14:textId="77777777" w:rsidR="00E64FCB" w:rsidRDefault="00E64FCB">
    <w:pPr>
      <w:pStyle w:val="Kopfzeile"/>
      <w:jc w:val="right"/>
      <w:rPr>
        <w:color w:val="808080"/>
        <w:sz w:val="16"/>
      </w:rPr>
    </w:pPr>
  </w:p>
  <w:p w14:paraId="24DC6258" w14:textId="77777777" w:rsidR="00E64FCB" w:rsidRDefault="00E64FCB">
    <w:pPr>
      <w:pStyle w:val="Kopfzeile"/>
      <w:jc w:val="right"/>
      <w:rPr>
        <w:sz w:val="16"/>
      </w:rPr>
    </w:pPr>
  </w:p>
  <w:p w14:paraId="35B59007" w14:textId="77777777" w:rsidR="00E64FCB" w:rsidRDefault="00E64FCB">
    <w:pPr>
      <w:pStyle w:val="Kopfzeile"/>
      <w:jc w:val="right"/>
      <w:rPr>
        <w:sz w:val="16"/>
      </w:rPr>
    </w:pPr>
  </w:p>
  <w:p w14:paraId="11633004" w14:textId="77777777" w:rsidR="00E64FCB" w:rsidRDefault="00E64FCB">
    <w:pPr>
      <w:pStyle w:val="Kopfzeile"/>
      <w:jc w:val="right"/>
      <w:rPr>
        <w:sz w:val="16"/>
      </w:rPr>
    </w:pPr>
  </w:p>
  <w:p w14:paraId="2535CA45" w14:textId="77777777" w:rsidR="00E64FCB" w:rsidRDefault="00E64FCB">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1E8"/>
    <w:rsid w:val="00004E61"/>
    <w:rsid w:val="00043AB7"/>
    <w:rsid w:val="00051698"/>
    <w:rsid w:val="00053560"/>
    <w:rsid w:val="00056A1C"/>
    <w:rsid w:val="00060212"/>
    <w:rsid w:val="00064B70"/>
    <w:rsid w:val="00081B63"/>
    <w:rsid w:val="000843EF"/>
    <w:rsid w:val="000970E0"/>
    <w:rsid w:val="000971E8"/>
    <w:rsid w:val="000A5992"/>
    <w:rsid w:val="000B629F"/>
    <w:rsid w:val="000C4BD9"/>
    <w:rsid w:val="000D04C5"/>
    <w:rsid w:val="000E1A43"/>
    <w:rsid w:val="000E6F63"/>
    <w:rsid w:val="000F65D8"/>
    <w:rsid w:val="00101D4D"/>
    <w:rsid w:val="0011752F"/>
    <w:rsid w:val="001247B5"/>
    <w:rsid w:val="0013353E"/>
    <w:rsid w:val="001422D2"/>
    <w:rsid w:val="00150272"/>
    <w:rsid w:val="00157BF9"/>
    <w:rsid w:val="00193925"/>
    <w:rsid w:val="00196B50"/>
    <w:rsid w:val="001A16C2"/>
    <w:rsid w:val="001B184A"/>
    <w:rsid w:val="001D1144"/>
    <w:rsid w:val="001E4251"/>
    <w:rsid w:val="001E5C85"/>
    <w:rsid w:val="001F3BDE"/>
    <w:rsid w:val="001F627C"/>
    <w:rsid w:val="00201C14"/>
    <w:rsid w:val="0020403A"/>
    <w:rsid w:val="00212BF7"/>
    <w:rsid w:val="00242F75"/>
    <w:rsid w:val="00262D47"/>
    <w:rsid w:val="00264119"/>
    <w:rsid w:val="00265591"/>
    <w:rsid w:val="00266C9D"/>
    <w:rsid w:val="0027151F"/>
    <w:rsid w:val="00280C2E"/>
    <w:rsid w:val="002A35E2"/>
    <w:rsid w:val="002B5CBD"/>
    <w:rsid w:val="002B61BF"/>
    <w:rsid w:val="002E7E22"/>
    <w:rsid w:val="003014EB"/>
    <w:rsid w:val="00302225"/>
    <w:rsid w:val="003300D5"/>
    <w:rsid w:val="003327B4"/>
    <w:rsid w:val="003577B6"/>
    <w:rsid w:val="00357D99"/>
    <w:rsid w:val="00362F34"/>
    <w:rsid w:val="00366CA7"/>
    <w:rsid w:val="0039278A"/>
    <w:rsid w:val="00392D7A"/>
    <w:rsid w:val="00396A1F"/>
    <w:rsid w:val="003B62F2"/>
    <w:rsid w:val="003C1A08"/>
    <w:rsid w:val="003C3D92"/>
    <w:rsid w:val="003F3B0A"/>
    <w:rsid w:val="003F3D65"/>
    <w:rsid w:val="003F4348"/>
    <w:rsid w:val="00400E93"/>
    <w:rsid w:val="004075EC"/>
    <w:rsid w:val="00410F6B"/>
    <w:rsid w:val="004120ED"/>
    <w:rsid w:val="00424179"/>
    <w:rsid w:val="00430F6C"/>
    <w:rsid w:val="00431931"/>
    <w:rsid w:val="00432581"/>
    <w:rsid w:val="004414FB"/>
    <w:rsid w:val="00460457"/>
    <w:rsid w:val="004714BB"/>
    <w:rsid w:val="004757F4"/>
    <w:rsid w:val="00493BEE"/>
    <w:rsid w:val="00496C48"/>
    <w:rsid w:val="004A7A73"/>
    <w:rsid w:val="004B3C83"/>
    <w:rsid w:val="004B7A64"/>
    <w:rsid w:val="004C28CF"/>
    <w:rsid w:val="004C47F1"/>
    <w:rsid w:val="004C6773"/>
    <w:rsid w:val="004C7F69"/>
    <w:rsid w:val="004D47A5"/>
    <w:rsid w:val="004D74BF"/>
    <w:rsid w:val="004F671A"/>
    <w:rsid w:val="005037A6"/>
    <w:rsid w:val="00512D6D"/>
    <w:rsid w:val="00515351"/>
    <w:rsid w:val="005208E1"/>
    <w:rsid w:val="00526F52"/>
    <w:rsid w:val="0053106C"/>
    <w:rsid w:val="00532C37"/>
    <w:rsid w:val="00543594"/>
    <w:rsid w:val="005605F4"/>
    <w:rsid w:val="0056084B"/>
    <w:rsid w:val="005616A6"/>
    <w:rsid w:val="0056242E"/>
    <w:rsid w:val="00582301"/>
    <w:rsid w:val="00590B8D"/>
    <w:rsid w:val="00591ABA"/>
    <w:rsid w:val="005B1F71"/>
    <w:rsid w:val="005B2D4A"/>
    <w:rsid w:val="005B674C"/>
    <w:rsid w:val="005D0AA8"/>
    <w:rsid w:val="005D148E"/>
    <w:rsid w:val="005F205E"/>
    <w:rsid w:val="00601091"/>
    <w:rsid w:val="006325B5"/>
    <w:rsid w:val="00637ADF"/>
    <w:rsid w:val="0064795C"/>
    <w:rsid w:val="0067150A"/>
    <w:rsid w:val="006862AC"/>
    <w:rsid w:val="006869C3"/>
    <w:rsid w:val="006A075A"/>
    <w:rsid w:val="006A7B1B"/>
    <w:rsid w:val="006B39ED"/>
    <w:rsid w:val="006D6F90"/>
    <w:rsid w:val="006E4345"/>
    <w:rsid w:val="006E764D"/>
    <w:rsid w:val="007169AB"/>
    <w:rsid w:val="00726378"/>
    <w:rsid w:val="007263EC"/>
    <w:rsid w:val="00745439"/>
    <w:rsid w:val="00745C10"/>
    <w:rsid w:val="007640DF"/>
    <w:rsid w:val="00794F07"/>
    <w:rsid w:val="007960EB"/>
    <w:rsid w:val="007A7B9D"/>
    <w:rsid w:val="007B5625"/>
    <w:rsid w:val="007D25C8"/>
    <w:rsid w:val="007D55AF"/>
    <w:rsid w:val="007D681A"/>
    <w:rsid w:val="007D7E84"/>
    <w:rsid w:val="007E2CD0"/>
    <w:rsid w:val="007E7140"/>
    <w:rsid w:val="007F6B5C"/>
    <w:rsid w:val="00800A56"/>
    <w:rsid w:val="00805416"/>
    <w:rsid w:val="0082560E"/>
    <w:rsid w:val="00835700"/>
    <w:rsid w:val="008365C2"/>
    <w:rsid w:val="0084574B"/>
    <w:rsid w:val="0085569C"/>
    <w:rsid w:val="00861CC9"/>
    <w:rsid w:val="008731FA"/>
    <w:rsid w:val="00883A72"/>
    <w:rsid w:val="00891E48"/>
    <w:rsid w:val="008A7FDD"/>
    <w:rsid w:val="008B7C67"/>
    <w:rsid w:val="008C377B"/>
    <w:rsid w:val="008C7FA7"/>
    <w:rsid w:val="008E47C0"/>
    <w:rsid w:val="00900746"/>
    <w:rsid w:val="0090229B"/>
    <w:rsid w:val="00910248"/>
    <w:rsid w:val="0093068F"/>
    <w:rsid w:val="00932E4F"/>
    <w:rsid w:val="009361BC"/>
    <w:rsid w:val="00941CBE"/>
    <w:rsid w:val="00943561"/>
    <w:rsid w:val="00953E6F"/>
    <w:rsid w:val="00966074"/>
    <w:rsid w:val="00971B5B"/>
    <w:rsid w:val="00980DC5"/>
    <w:rsid w:val="00993B9B"/>
    <w:rsid w:val="009B2A3A"/>
    <w:rsid w:val="009B658B"/>
    <w:rsid w:val="009C140D"/>
    <w:rsid w:val="009C77C7"/>
    <w:rsid w:val="009D27F8"/>
    <w:rsid w:val="009E039A"/>
    <w:rsid w:val="00A00444"/>
    <w:rsid w:val="00A12079"/>
    <w:rsid w:val="00A3360D"/>
    <w:rsid w:val="00A378A2"/>
    <w:rsid w:val="00A4026F"/>
    <w:rsid w:val="00A44E3E"/>
    <w:rsid w:val="00A5538B"/>
    <w:rsid w:val="00A63F6E"/>
    <w:rsid w:val="00A7271B"/>
    <w:rsid w:val="00A75F5B"/>
    <w:rsid w:val="00A81E12"/>
    <w:rsid w:val="00A86029"/>
    <w:rsid w:val="00AC677C"/>
    <w:rsid w:val="00AF00C9"/>
    <w:rsid w:val="00B01668"/>
    <w:rsid w:val="00B102F7"/>
    <w:rsid w:val="00B16209"/>
    <w:rsid w:val="00B2072B"/>
    <w:rsid w:val="00B25F39"/>
    <w:rsid w:val="00B27CBF"/>
    <w:rsid w:val="00B308DC"/>
    <w:rsid w:val="00B408F3"/>
    <w:rsid w:val="00B42B9B"/>
    <w:rsid w:val="00B4322B"/>
    <w:rsid w:val="00B515B7"/>
    <w:rsid w:val="00B51E39"/>
    <w:rsid w:val="00B60597"/>
    <w:rsid w:val="00B86670"/>
    <w:rsid w:val="00B95851"/>
    <w:rsid w:val="00BA397A"/>
    <w:rsid w:val="00BA4A16"/>
    <w:rsid w:val="00BA65C8"/>
    <w:rsid w:val="00BA7CAD"/>
    <w:rsid w:val="00BC006A"/>
    <w:rsid w:val="00BC7A23"/>
    <w:rsid w:val="00BC7AC1"/>
    <w:rsid w:val="00BE0A93"/>
    <w:rsid w:val="00BE264F"/>
    <w:rsid w:val="00BF2F55"/>
    <w:rsid w:val="00BF412D"/>
    <w:rsid w:val="00BF71D0"/>
    <w:rsid w:val="00C204BF"/>
    <w:rsid w:val="00C24689"/>
    <w:rsid w:val="00C35281"/>
    <w:rsid w:val="00C367E9"/>
    <w:rsid w:val="00C420E1"/>
    <w:rsid w:val="00C516E3"/>
    <w:rsid w:val="00C57B58"/>
    <w:rsid w:val="00C702F8"/>
    <w:rsid w:val="00C92753"/>
    <w:rsid w:val="00CA72D4"/>
    <w:rsid w:val="00CC50E4"/>
    <w:rsid w:val="00CC51CE"/>
    <w:rsid w:val="00CF3699"/>
    <w:rsid w:val="00D069C4"/>
    <w:rsid w:val="00D17C40"/>
    <w:rsid w:val="00D22161"/>
    <w:rsid w:val="00D32A49"/>
    <w:rsid w:val="00D34E4F"/>
    <w:rsid w:val="00D43282"/>
    <w:rsid w:val="00D53E7E"/>
    <w:rsid w:val="00D556AE"/>
    <w:rsid w:val="00D734BE"/>
    <w:rsid w:val="00DA3955"/>
    <w:rsid w:val="00DB741D"/>
    <w:rsid w:val="00DC3F8C"/>
    <w:rsid w:val="00DD060B"/>
    <w:rsid w:val="00DE2FCB"/>
    <w:rsid w:val="00DE4A55"/>
    <w:rsid w:val="00E11161"/>
    <w:rsid w:val="00E12578"/>
    <w:rsid w:val="00E16ED4"/>
    <w:rsid w:val="00E207E2"/>
    <w:rsid w:val="00E265B5"/>
    <w:rsid w:val="00E3148D"/>
    <w:rsid w:val="00E32FF8"/>
    <w:rsid w:val="00E37CB2"/>
    <w:rsid w:val="00E402F7"/>
    <w:rsid w:val="00E522AA"/>
    <w:rsid w:val="00E55AB2"/>
    <w:rsid w:val="00E56B4B"/>
    <w:rsid w:val="00E57AB7"/>
    <w:rsid w:val="00E64FCB"/>
    <w:rsid w:val="00E67EB2"/>
    <w:rsid w:val="00E70927"/>
    <w:rsid w:val="00E772E4"/>
    <w:rsid w:val="00E80689"/>
    <w:rsid w:val="00E872A7"/>
    <w:rsid w:val="00E93086"/>
    <w:rsid w:val="00E945B7"/>
    <w:rsid w:val="00E95840"/>
    <w:rsid w:val="00EC3195"/>
    <w:rsid w:val="00EC48C3"/>
    <w:rsid w:val="00ED6C2E"/>
    <w:rsid w:val="00EE108A"/>
    <w:rsid w:val="00EE2EA6"/>
    <w:rsid w:val="00EE535E"/>
    <w:rsid w:val="00F15749"/>
    <w:rsid w:val="00F22438"/>
    <w:rsid w:val="00F81469"/>
    <w:rsid w:val="00F96D8D"/>
    <w:rsid w:val="00FA309C"/>
    <w:rsid w:val="00FA465E"/>
    <w:rsid w:val="00FA4803"/>
    <w:rsid w:val="00FB0A63"/>
    <w:rsid w:val="00FB2D65"/>
    <w:rsid w:val="00FC1FAB"/>
    <w:rsid w:val="00FC393C"/>
    <w:rsid w:val="00FD6E70"/>
    <w:rsid w:val="00FF1921"/>
    <w:rsid w:val="00FF1DCB"/>
  </w:rsids>
  <m:mathPr>
    <m:mathFont m:val="Cambria Math"/>
    <m:brkBin m:val="before"/>
    <m:brkBinSub m:val="--"/>
    <m:smallFrac/>
    <m:dispDef/>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2B849"/>
  <w15:docId w15:val="{2208B295-A4C9-614A-A71D-00BD40D0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styleId="Kommentarzeichen">
    <w:name w:val="annotation reference"/>
    <w:basedOn w:val="Absatz-Standardschriftart"/>
    <w:semiHidden/>
    <w:unhideWhenUsed/>
    <w:rsid w:val="00EC48C3"/>
    <w:rPr>
      <w:sz w:val="16"/>
      <w:szCs w:val="16"/>
    </w:rPr>
  </w:style>
  <w:style w:type="paragraph" w:styleId="Kommentartext">
    <w:name w:val="annotation text"/>
    <w:basedOn w:val="Standard"/>
    <w:link w:val="KommentartextZchn"/>
    <w:semiHidden/>
    <w:unhideWhenUsed/>
    <w:rsid w:val="00EC48C3"/>
    <w:rPr>
      <w:sz w:val="20"/>
      <w:szCs w:val="20"/>
    </w:rPr>
  </w:style>
  <w:style w:type="character" w:customStyle="1" w:styleId="KommentartextZchn">
    <w:name w:val="Kommentartext Zchn"/>
    <w:basedOn w:val="Absatz-Standardschriftart"/>
    <w:link w:val="Kommentartext"/>
    <w:semiHidden/>
    <w:rsid w:val="00EC48C3"/>
    <w:rPr>
      <w:rFonts w:ascii="Arial" w:hAnsi="Arial"/>
      <w:sz w:val="20"/>
      <w:szCs w:val="20"/>
    </w:rPr>
  </w:style>
  <w:style w:type="paragraph" w:styleId="Kommentarthema">
    <w:name w:val="annotation subject"/>
    <w:basedOn w:val="Kommentartext"/>
    <w:next w:val="Kommentartext"/>
    <w:link w:val="KommentarthemaZchn"/>
    <w:semiHidden/>
    <w:unhideWhenUsed/>
    <w:rsid w:val="001A16C2"/>
    <w:rPr>
      <w:b/>
      <w:bCs/>
    </w:rPr>
  </w:style>
  <w:style w:type="character" w:customStyle="1" w:styleId="KommentarthemaZchn">
    <w:name w:val="Kommentarthema Zchn"/>
    <w:basedOn w:val="KommentartextZchn"/>
    <w:link w:val="Kommentarthema"/>
    <w:semiHidden/>
    <w:rsid w:val="001A16C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190653966">
      <w:bodyDiv w:val="1"/>
      <w:marLeft w:val="0"/>
      <w:marRight w:val="0"/>
      <w:marTop w:val="0"/>
      <w:marBottom w:val="0"/>
      <w:divBdr>
        <w:top w:val="none" w:sz="0" w:space="0" w:color="auto"/>
        <w:left w:val="none" w:sz="0" w:space="0" w:color="auto"/>
        <w:bottom w:val="none" w:sz="0" w:space="0" w:color="auto"/>
        <w:right w:val="none" w:sz="0" w:space="0" w:color="auto"/>
      </w:divBdr>
    </w:div>
    <w:div w:id="524829482">
      <w:bodyDiv w:val="1"/>
      <w:marLeft w:val="0"/>
      <w:marRight w:val="0"/>
      <w:marTop w:val="0"/>
      <w:marBottom w:val="0"/>
      <w:divBdr>
        <w:top w:val="none" w:sz="0" w:space="0" w:color="auto"/>
        <w:left w:val="none" w:sz="0" w:space="0" w:color="auto"/>
        <w:bottom w:val="none" w:sz="0" w:space="0" w:color="auto"/>
        <w:right w:val="none" w:sz="0" w:space="0" w:color="auto"/>
      </w:divBdr>
    </w:div>
    <w:div w:id="597566679">
      <w:bodyDiv w:val="1"/>
      <w:marLeft w:val="0"/>
      <w:marRight w:val="0"/>
      <w:marTop w:val="0"/>
      <w:marBottom w:val="0"/>
      <w:divBdr>
        <w:top w:val="none" w:sz="0" w:space="0" w:color="auto"/>
        <w:left w:val="none" w:sz="0" w:space="0" w:color="auto"/>
        <w:bottom w:val="none" w:sz="0" w:space="0" w:color="auto"/>
        <w:right w:val="none" w:sz="0" w:space="0" w:color="auto"/>
      </w:divBdr>
    </w:div>
    <w:div w:id="688525070">
      <w:bodyDiv w:val="1"/>
      <w:marLeft w:val="0"/>
      <w:marRight w:val="0"/>
      <w:marTop w:val="0"/>
      <w:marBottom w:val="0"/>
      <w:divBdr>
        <w:top w:val="none" w:sz="0" w:space="0" w:color="auto"/>
        <w:left w:val="none" w:sz="0" w:space="0" w:color="auto"/>
        <w:bottom w:val="none" w:sz="0" w:space="0" w:color="auto"/>
        <w:right w:val="none" w:sz="0" w:space="0" w:color="auto"/>
      </w:divBdr>
      <w:divsChild>
        <w:div w:id="89591287">
          <w:marLeft w:val="0"/>
          <w:marRight w:val="0"/>
          <w:marTop w:val="0"/>
          <w:marBottom w:val="0"/>
          <w:divBdr>
            <w:top w:val="none" w:sz="0" w:space="0" w:color="auto"/>
            <w:left w:val="none" w:sz="0" w:space="0" w:color="auto"/>
            <w:bottom w:val="none" w:sz="0" w:space="0" w:color="auto"/>
            <w:right w:val="none" w:sz="0" w:space="0" w:color="auto"/>
          </w:divBdr>
        </w:div>
        <w:div w:id="1304964127">
          <w:marLeft w:val="0"/>
          <w:marRight w:val="0"/>
          <w:marTop w:val="0"/>
          <w:marBottom w:val="0"/>
          <w:divBdr>
            <w:top w:val="none" w:sz="0" w:space="0" w:color="auto"/>
            <w:left w:val="none" w:sz="0" w:space="0" w:color="auto"/>
            <w:bottom w:val="none" w:sz="0" w:space="0" w:color="auto"/>
            <w:right w:val="none" w:sz="0" w:space="0" w:color="auto"/>
          </w:divBdr>
        </w:div>
      </w:divsChild>
    </w:div>
    <w:div w:id="722483662">
      <w:bodyDiv w:val="1"/>
      <w:marLeft w:val="0"/>
      <w:marRight w:val="0"/>
      <w:marTop w:val="0"/>
      <w:marBottom w:val="0"/>
      <w:divBdr>
        <w:top w:val="none" w:sz="0" w:space="0" w:color="auto"/>
        <w:left w:val="none" w:sz="0" w:space="0" w:color="auto"/>
        <w:bottom w:val="none" w:sz="0" w:space="0" w:color="auto"/>
        <w:right w:val="none" w:sz="0" w:space="0" w:color="auto"/>
      </w:divBdr>
    </w:div>
    <w:div w:id="1224608925">
      <w:bodyDiv w:val="1"/>
      <w:marLeft w:val="0"/>
      <w:marRight w:val="0"/>
      <w:marTop w:val="0"/>
      <w:marBottom w:val="0"/>
      <w:divBdr>
        <w:top w:val="none" w:sz="0" w:space="0" w:color="auto"/>
        <w:left w:val="none" w:sz="0" w:space="0" w:color="auto"/>
        <w:bottom w:val="none" w:sz="0" w:space="0" w:color="auto"/>
        <w:right w:val="none" w:sz="0" w:space="0" w:color="auto"/>
      </w:divBdr>
    </w:div>
    <w:div w:id="1253857723">
      <w:bodyDiv w:val="1"/>
      <w:marLeft w:val="0"/>
      <w:marRight w:val="0"/>
      <w:marTop w:val="0"/>
      <w:marBottom w:val="0"/>
      <w:divBdr>
        <w:top w:val="none" w:sz="0" w:space="0" w:color="auto"/>
        <w:left w:val="none" w:sz="0" w:space="0" w:color="auto"/>
        <w:bottom w:val="none" w:sz="0" w:space="0" w:color="auto"/>
        <w:right w:val="none" w:sz="0" w:space="0" w:color="auto"/>
      </w:divBdr>
    </w:div>
    <w:div w:id="1280844470">
      <w:bodyDiv w:val="1"/>
      <w:marLeft w:val="0"/>
      <w:marRight w:val="0"/>
      <w:marTop w:val="0"/>
      <w:marBottom w:val="0"/>
      <w:divBdr>
        <w:top w:val="none" w:sz="0" w:space="0" w:color="auto"/>
        <w:left w:val="none" w:sz="0" w:space="0" w:color="auto"/>
        <w:bottom w:val="none" w:sz="0" w:space="0" w:color="auto"/>
        <w:right w:val="none" w:sz="0" w:space="0" w:color="auto"/>
      </w:divBdr>
    </w:div>
    <w:div w:id="1352028724">
      <w:bodyDiv w:val="1"/>
      <w:marLeft w:val="0"/>
      <w:marRight w:val="0"/>
      <w:marTop w:val="0"/>
      <w:marBottom w:val="0"/>
      <w:divBdr>
        <w:top w:val="none" w:sz="0" w:space="0" w:color="auto"/>
        <w:left w:val="none" w:sz="0" w:space="0" w:color="auto"/>
        <w:bottom w:val="none" w:sz="0" w:space="0" w:color="auto"/>
        <w:right w:val="none" w:sz="0" w:space="0" w:color="auto"/>
      </w:divBdr>
    </w:div>
    <w:div w:id="1466773700">
      <w:bodyDiv w:val="1"/>
      <w:marLeft w:val="0"/>
      <w:marRight w:val="0"/>
      <w:marTop w:val="0"/>
      <w:marBottom w:val="0"/>
      <w:divBdr>
        <w:top w:val="none" w:sz="0" w:space="0" w:color="auto"/>
        <w:left w:val="none" w:sz="0" w:space="0" w:color="auto"/>
        <w:bottom w:val="none" w:sz="0" w:space="0" w:color="auto"/>
        <w:right w:val="none" w:sz="0" w:space="0" w:color="auto"/>
      </w:divBdr>
    </w:div>
    <w:div w:id="1488856979">
      <w:bodyDiv w:val="1"/>
      <w:marLeft w:val="0"/>
      <w:marRight w:val="0"/>
      <w:marTop w:val="0"/>
      <w:marBottom w:val="0"/>
      <w:divBdr>
        <w:top w:val="none" w:sz="0" w:space="0" w:color="auto"/>
        <w:left w:val="none" w:sz="0" w:space="0" w:color="auto"/>
        <w:bottom w:val="none" w:sz="0" w:space="0" w:color="auto"/>
        <w:right w:val="none" w:sz="0" w:space="0" w:color="auto"/>
      </w:divBdr>
    </w:div>
    <w:div w:id="1579632467">
      <w:bodyDiv w:val="1"/>
      <w:marLeft w:val="0"/>
      <w:marRight w:val="0"/>
      <w:marTop w:val="0"/>
      <w:marBottom w:val="0"/>
      <w:divBdr>
        <w:top w:val="none" w:sz="0" w:space="0" w:color="auto"/>
        <w:left w:val="none" w:sz="0" w:space="0" w:color="auto"/>
        <w:bottom w:val="none" w:sz="0" w:space="0" w:color="auto"/>
        <w:right w:val="none" w:sz="0" w:space="0" w:color="auto"/>
      </w:divBdr>
    </w:div>
    <w:div w:id="1688746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914C-EA15-4A87-B11F-BB5EEEB7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N:\Gemeinsam\Dokumente\Arbeit\Haefele\Köhler\Vorlage PR für Ralf\Vorlage_PR.dotx</Template>
  <TotalTime>0</TotalTime>
  <Pages>3</Pages>
  <Words>903</Words>
  <Characters>5695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6585</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Ralf Köhler</cp:lastModifiedBy>
  <cp:revision>19</cp:revision>
  <cp:lastPrinted>2021-04-26T15:19:00Z</cp:lastPrinted>
  <dcterms:created xsi:type="dcterms:W3CDTF">2020-05-12T10:42:00Z</dcterms:created>
  <dcterms:modified xsi:type="dcterms:W3CDTF">2021-05-03T12:25:00Z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